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51C" w:rsidRPr="009A751C" w:rsidRDefault="009A751C" w:rsidP="009A75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5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Годишен план</w:t>
      </w:r>
      <w:r w:rsidRPr="009A75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74D7A">
        <w:rPr>
          <w:rFonts w:ascii="Times New Roman" w:hAnsi="Times New Roman" w:cs="Times New Roman"/>
          <w:b/>
          <w:sz w:val="24"/>
          <w:szCs w:val="24"/>
        </w:rPr>
        <w:t>за 20</w:t>
      </w:r>
      <w:r w:rsidR="00C04F9E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C04F9E">
        <w:rPr>
          <w:rFonts w:ascii="Times New Roman" w:hAnsi="Times New Roman" w:cs="Times New Roman"/>
          <w:b/>
          <w:sz w:val="24"/>
          <w:szCs w:val="24"/>
        </w:rPr>
        <w:t>3</w:t>
      </w:r>
      <w:r w:rsidRPr="009A751C">
        <w:rPr>
          <w:rFonts w:ascii="Times New Roman" w:hAnsi="Times New Roman" w:cs="Times New Roman"/>
          <w:b/>
          <w:sz w:val="24"/>
          <w:szCs w:val="24"/>
        </w:rPr>
        <w:t xml:space="preserve"> година на</w:t>
      </w:r>
    </w:p>
    <w:p w:rsidR="009A751C" w:rsidRPr="009A751C" w:rsidRDefault="009A751C" w:rsidP="009A751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751C">
        <w:rPr>
          <w:rFonts w:ascii="Times New Roman" w:hAnsi="Times New Roman" w:cs="Times New Roman"/>
          <w:b/>
          <w:sz w:val="24"/>
          <w:szCs w:val="24"/>
          <w:u w:val="single"/>
        </w:rPr>
        <w:t xml:space="preserve">  НЧ”Пробуда -1923г.” , с.Яврово, община  Куклен ул.” В.Левски”№ 19</w:t>
      </w:r>
    </w:p>
    <w:p w:rsidR="009A751C" w:rsidRPr="009A751C" w:rsidRDefault="009A751C" w:rsidP="009A751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A751C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9A751C">
        <w:rPr>
          <w:rFonts w:ascii="Times New Roman" w:hAnsi="Times New Roman" w:cs="Times New Roman"/>
          <w:sz w:val="24"/>
          <w:szCs w:val="24"/>
        </w:rPr>
        <w:t>:</w:t>
      </w:r>
      <w:hyperlink r:id="rId5" w:history="1">
        <w:r w:rsidRPr="009A751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probuda_1923@abv.bg</w:t>
        </w:r>
      </w:hyperlink>
    </w:p>
    <w:p w:rsidR="009A751C" w:rsidRPr="00EF7817" w:rsidRDefault="009A751C" w:rsidP="009A751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751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EF7817">
        <w:rPr>
          <w:rFonts w:ascii="Times New Roman" w:hAnsi="Times New Roman" w:cs="Times New Roman"/>
          <w:b/>
          <w:sz w:val="24"/>
          <w:szCs w:val="24"/>
          <w:u w:val="single"/>
        </w:rPr>
        <w:t>ОСНОВНИ ЦЕЛИ И ЗАДАЧИ:</w:t>
      </w:r>
    </w:p>
    <w:p w:rsidR="009A751C" w:rsidRPr="009A751C" w:rsidRDefault="009A751C" w:rsidP="009A751C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-да опазва културно-историческото наследство и националните традиции;</w:t>
      </w:r>
    </w:p>
    <w:p w:rsidR="009A751C" w:rsidRPr="009A751C" w:rsidRDefault="009A751C" w:rsidP="009A751C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 xml:space="preserve"> -да поддържа и обогатява материалната си база;</w:t>
      </w:r>
    </w:p>
    <w:p w:rsidR="009A751C" w:rsidRPr="009A751C" w:rsidRDefault="009A751C" w:rsidP="009A751C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 xml:space="preserve"> -да разшири обхвата на читалищната дейност за привличане на още по –голям брой читатели и потребители.</w:t>
      </w:r>
    </w:p>
    <w:p w:rsidR="009A751C" w:rsidRPr="009A751C" w:rsidRDefault="009A751C" w:rsidP="009A751C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-да развива ползотворното сътрудничество между читалищата на територията на община Куклен , региона и страната;</w:t>
      </w:r>
    </w:p>
    <w:p w:rsidR="009A751C" w:rsidRPr="009A751C" w:rsidRDefault="009A751C" w:rsidP="009A751C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 xml:space="preserve"> -да поддържа активно партньорство с общинската администрация и НПО, както и с  културните институции и бизнеса за взаимна полза.</w:t>
      </w:r>
    </w:p>
    <w:p w:rsidR="009A751C" w:rsidRPr="00EF7817" w:rsidRDefault="009A751C" w:rsidP="009A751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7817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БИБЛИОТЕЧНА ДЕЙНОСТ:</w:t>
      </w:r>
    </w:p>
    <w:p w:rsidR="009A751C" w:rsidRPr="009A751C" w:rsidRDefault="009A751C" w:rsidP="009A751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751C">
        <w:rPr>
          <w:rFonts w:ascii="Times New Roman" w:hAnsi="Times New Roman" w:cs="Times New Roman"/>
          <w:sz w:val="24"/>
          <w:szCs w:val="24"/>
        </w:rPr>
        <w:t xml:space="preserve"> -обновяване на библиотечния фонд, в зависимост от читателските интереси.</w:t>
      </w:r>
    </w:p>
    <w:p w:rsidR="009A751C" w:rsidRPr="009A751C" w:rsidRDefault="009A751C" w:rsidP="009A751C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-осъществяване на изложби, свързани с бележити дати на личности и събития от местен, регионален и национален характер -провеждане на срещи и литературни четения на новоиздадена литература и млади автори.</w:t>
      </w:r>
    </w:p>
    <w:p w:rsidR="009A751C" w:rsidRPr="00EF7817" w:rsidRDefault="009A751C" w:rsidP="009A751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7817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КУЛТУРНО-МАСОВА ДЕЙНОСТ: </w:t>
      </w:r>
    </w:p>
    <w:p w:rsidR="009A751C" w:rsidRPr="009A751C" w:rsidRDefault="009A751C" w:rsidP="009A751C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-осъществяване на културния календар за читалищните прояви;</w:t>
      </w:r>
    </w:p>
    <w:p w:rsidR="009A751C" w:rsidRPr="009A751C" w:rsidRDefault="009A751C" w:rsidP="009A751C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-честване на официалните и традиционни празници, сборове и годишнини;</w:t>
      </w:r>
    </w:p>
    <w:p w:rsidR="009A751C" w:rsidRPr="009A751C" w:rsidRDefault="009A751C" w:rsidP="009A751C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-провеждане на мероприятия, свързани със съхраняването, развитието и популяризирането  на местни традиции и обичаи</w:t>
      </w:r>
    </w:p>
    <w:p w:rsidR="009A751C" w:rsidRPr="00EF7817" w:rsidRDefault="009A751C" w:rsidP="009A75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817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ЛЮБИТЕЛСКО ХУДОЖЕСТВЕНО ТВОРЧЕСТВО:</w:t>
      </w:r>
    </w:p>
    <w:p w:rsidR="009A751C" w:rsidRPr="009A751C" w:rsidRDefault="009A751C" w:rsidP="009A751C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-активно участие на любителските състави и индивидуални изпълнители в културно  масови събития на селото и общината</w:t>
      </w:r>
    </w:p>
    <w:p w:rsidR="009A751C" w:rsidRPr="009A751C" w:rsidRDefault="009A751C" w:rsidP="009A751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F781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bg-BG"/>
        </w:rPr>
        <w:t>Самодейност</w:t>
      </w:r>
      <w:r w:rsidRPr="009A751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–Женска  певческа  Група  за  автентичен  фолклор</w:t>
      </w:r>
    </w:p>
    <w:p w:rsidR="00C04F9E" w:rsidRPr="00C04F9E" w:rsidRDefault="003F29F3" w:rsidP="00C04F9E">
      <w:pPr>
        <w:ind w:left="-540" w:right="-6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F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4F9E" w:rsidRPr="00C04F9E">
        <w:rPr>
          <w:rFonts w:ascii="Times New Roman" w:hAnsi="Times New Roman" w:cs="Times New Roman"/>
          <w:b/>
          <w:sz w:val="24"/>
          <w:szCs w:val="24"/>
        </w:rPr>
        <w:t>КУЛТУРЕН КАЛЕНДАР ЗА 2023 ГОДИНА</w:t>
      </w:r>
    </w:p>
    <w:p w:rsidR="00C04F9E" w:rsidRPr="00C04F9E" w:rsidRDefault="00C04F9E" w:rsidP="00C04F9E">
      <w:pPr>
        <w:ind w:left="-540" w:right="-6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F9E">
        <w:rPr>
          <w:rFonts w:ascii="Times New Roman" w:hAnsi="Times New Roman" w:cs="Times New Roman"/>
          <w:b/>
          <w:sz w:val="24"/>
          <w:szCs w:val="24"/>
        </w:rPr>
        <w:t xml:space="preserve"> НА НАРОДНО ЧИТАЛИЩЕ „ПРОБУДА 1923 Г.” </w:t>
      </w:r>
    </w:p>
    <w:p w:rsidR="00C04F9E" w:rsidRPr="00C04F9E" w:rsidRDefault="00C04F9E" w:rsidP="00C04F9E">
      <w:pPr>
        <w:ind w:left="-540" w:right="-6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F9E">
        <w:rPr>
          <w:rFonts w:ascii="Times New Roman" w:hAnsi="Times New Roman" w:cs="Times New Roman"/>
          <w:b/>
          <w:sz w:val="24"/>
          <w:szCs w:val="24"/>
        </w:rPr>
        <w:t>С. ЯВРОВО, ОБЩИНА КУКЛЕН, ОБЛАСТ ПЛОВДИВ</w:t>
      </w:r>
    </w:p>
    <w:p w:rsidR="00C04F9E" w:rsidRDefault="00C04F9E" w:rsidP="00C04F9E">
      <w:pPr>
        <w:ind w:left="-540" w:right="-684"/>
        <w:jc w:val="center"/>
        <w:rPr>
          <w:b/>
          <w:sz w:val="28"/>
          <w:szCs w:val="28"/>
        </w:rPr>
      </w:pPr>
    </w:p>
    <w:tbl>
      <w:tblPr>
        <w:tblStyle w:val="a4"/>
        <w:tblpPr w:leftFromText="141" w:rightFromText="141" w:vertAnchor="text" w:horzAnchor="margin" w:tblpXSpec="center" w:tblpY="-63"/>
        <w:tblW w:w="10774" w:type="dxa"/>
        <w:tblLayout w:type="fixed"/>
        <w:tblLook w:val="01E0"/>
      </w:tblPr>
      <w:tblGrid>
        <w:gridCol w:w="1277"/>
        <w:gridCol w:w="1559"/>
        <w:gridCol w:w="3402"/>
        <w:gridCol w:w="2126"/>
        <w:gridCol w:w="2410"/>
      </w:tblGrid>
      <w:tr w:rsidR="00C04F9E" w:rsidRPr="00E600A0" w:rsidTr="00C04F9E">
        <w:trPr>
          <w:trHeight w:val="771"/>
        </w:trPr>
        <w:tc>
          <w:tcPr>
            <w:tcW w:w="1277" w:type="dxa"/>
            <w:shd w:val="clear" w:color="auto" w:fill="E6E6E6"/>
          </w:tcPr>
          <w:p w:rsidR="00C04F9E" w:rsidRPr="00E600A0" w:rsidRDefault="00C04F9E" w:rsidP="00C04F9E">
            <w:pPr>
              <w:ind w:right="-64"/>
              <w:jc w:val="center"/>
              <w:rPr>
                <w:b/>
                <w:caps/>
                <w:sz w:val="24"/>
                <w:szCs w:val="24"/>
              </w:rPr>
            </w:pPr>
            <w:r w:rsidRPr="00E600A0">
              <w:rPr>
                <w:b/>
                <w:caps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1559" w:type="dxa"/>
            <w:shd w:val="clear" w:color="auto" w:fill="E6E6E6"/>
          </w:tcPr>
          <w:p w:rsidR="00C04F9E" w:rsidRPr="00E600A0" w:rsidRDefault="00C04F9E" w:rsidP="00C04F9E">
            <w:pPr>
              <w:ind w:right="-64"/>
              <w:jc w:val="center"/>
              <w:rPr>
                <w:b/>
                <w:caps/>
                <w:sz w:val="24"/>
                <w:szCs w:val="24"/>
              </w:rPr>
            </w:pPr>
            <w:r w:rsidRPr="00E600A0">
              <w:rPr>
                <w:b/>
                <w:caps/>
                <w:sz w:val="24"/>
                <w:szCs w:val="24"/>
              </w:rPr>
              <w:t>Място</w:t>
            </w:r>
          </w:p>
        </w:tc>
        <w:tc>
          <w:tcPr>
            <w:tcW w:w="3402" w:type="dxa"/>
            <w:shd w:val="clear" w:color="auto" w:fill="E6E6E6"/>
          </w:tcPr>
          <w:p w:rsidR="00C04F9E" w:rsidRPr="00E600A0" w:rsidRDefault="00C04F9E" w:rsidP="00C04F9E">
            <w:pPr>
              <w:pStyle w:val="1"/>
              <w:jc w:val="center"/>
              <w:outlineLvl w:val="0"/>
              <w:rPr>
                <w:caps/>
                <w:sz w:val="24"/>
                <w:szCs w:val="24"/>
              </w:rPr>
            </w:pPr>
            <w:r w:rsidRPr="00E600A0">
              <w:rPr>
                <w:caps/>
                <w:sz w:val="24"/>
                <w:szCs w:val="24"/>
              </w:rPr>
              <w:t>Културна проява</w:t>
            </w:r>
          </w:p>
          <w:p w:rsidR="00C04F9E" w:rsidRPr="00E600A0" w:rsidRDefault="00C04F9E" w:rsidP="00C04F9E">
            <w:pPr>
              <w:ind w:right="-64"/>
              <w:jc w:val="center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6E6E6"/>
          </w:tcPr>
          <w:p w:rsidR="00C04F9E" w:rsidRPr="00E600A0" w:rsidRDefault="00C04F9E" w:rsidP="00C04F9E">
            <w:pPr>
              <w:ind w:right="-64"/>
              <w:jc w:val="center"/>
              <w:rPr>
                <w:b/>
                <w:caps/>
                <w:sz w:val="24"/>
                <w:szCs w:val="24"/>
              </w:rPr>
            </w:pPr>
            <w:r w:rsidRPr="00E600A0">
              <w:rPr>
                <w:b/>
                <w:caps/>
                <w:sz w:val="24"/>
                <w:szCs w:val="24"/>
              </w:rPr>
              <w:t>Организатор/и</w:t>
            </w:r>
          </w:p>
        </w:tc>
        <w:tc>
          <w:tcPr>
            <w:tcW w:w="2410" w:type="dxa"/>
            <w:shd w:val="clear" w:color="auto" w:fill="E6E6E6"/>
          </w:tcPr>
          <w:p w:rsidR="00C04F9E" w:rsidRPr="00E600A0" w:rsidRDefault="00C04F9E" w:rsidP="00C04F9E">
            <w:pPr>
              <w:ind w:right="-64"/>
              <w:jc w:val="center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 xml:space="preserve">ЗА </w:t>
            </w:r>
            <w:r w:rsidRPr="00E600A0">
              <w:rPr>
                <w:b/>
                <w:caps/>
                <w:sz w:val="24"/>
                <w:szCs w:val="24"/>
              </w:rPr>
              <w:t>Контакти</w:t>
            </w:r>
          </w:p>
        </w:tc>
      </w:tr>
      <w:tr w:rsidR="00C04F9E" w:rsidRPr="00F71FA7" w:rsidTr="00C04F9E">
        <w:trPr>
          <w:trHeight w:val="521"/>
        </w:trPr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  <w:lang w:val="en-US"/>
              </w:rPr>
            </w:pPr>
            <w:r w:rsidRPr="00554FA8">
              <w:rPr>
                <w:b/>
              </w:rPr>
              <w:t>06.01.2023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„Йордановден”-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Водосвет и ритуал по изваждането на кръста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  <w:lang w:val="en-US"/>
              </w:rPr>
            </w:pPr>
            <w:r w:rsidRPr="0004041E">
              <w:rPr>
                <w:b/>
              </w:rPr>
              <w:t>Културна изява от православния календар с национално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Църковно настоятелство,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</w:t>
            </w: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6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7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  <w:lang w:val="en-US"/>
              </w:rPr>
            </w:pPr>
          </w:p>
        </w:tc>
      </w:tr>
      <w:tr w:rsidR="00C04F9E" w:rsidRPr="00F71FA7" w:rsidTr="00C04F9E">
        <w:tc>
          <w:tcPr>
            <w:tcW w:w="1277" w:type="dxa"/>
          </w:tcPr>
          <w:p w:rsidR="00C04F9E" w:rsidRPr="00554FA8" w:rsidRDefault="00C04F9E" w:rsidP="00C04F9E">
            <w:pPr>
              <w:jc w:val="center"/>
              <w:rPr>
                <w:b/>
              </w:rPr>
            </w:pPr>
            <w:r w:rsidRPr="00554FA8">
              <w:rPr>
                <w:b/>
              </w:rPr>
              <w:t>21.01.20</w:t>
            </w:r>
            <w:r w:rsidRPr="00554FA8">
              <w:rPr>
                <w:b/>
                <w:lang w:val="en-US"/>
              </w:rPr>
              <w:t>2</w:t>
            </w:r>
            <w:r w:rsidRPr="00554FA8">
              <w:rPr>
                <w:b/>
              </w:rPr>
              <w:t>3г.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Яврово, 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Читалищен салон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„</w:t>
            </w:r>
            <w:proofErr w:type="spellStart"/>
            <w:r w:rsidRPr="0004041E">
              <w:rPr>
                <w:b/>
              </w:rPr>
              <w:t>Бабинден</w:t>
            </w:r>
            <w:proofErr w:type="spellEnd"/>
            <w:r w:rsidRPr="0004041E">
              <w:rPr>
                <w:b/>
              </w:rPr>
              <w:t>” Общо селско отпразнуване на обичая  „</w:t>
            </w:r>
            <w:proofErr w:type="spellStart"/>
            <w:r w:rsidRPr="0004041E">
              <w:rPr>
                <w:b/>
              </w:rPr>
              <w:t>Бабинден</w:t>
            </w:r>
            <w:proofErr w:type="spellEnd"/>
            <w:r w:rsidRPr="0004041E">
              <w:rPr>
                <w:b/>
              </w:rPr>
              <w:t>” в салона на читалището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Обичай с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8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9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</w:rPr>
            </w:pPr>
          </w:p>
        </w:tc>
      </w:tr>
      <w:tr w:rsidR="00C04F9E" w:rsidRPr="00F71FA7" w:rsidTr="00C04F9E">
        <w:tc>
          <w:tcPr>
            <w:tcW w:w="1277" w:type="dxa"/>
          </w:tcPr>
          <w:p w:rsidR="00C04F9E" w:rsidRPr="00554FA8" w:rsidRDefault="00C04F9E" w:rsidP="00C04F9E">
            <w:pPr>
              <w:jc w:val="center"/>
              <w:rPr>
                <w:b/>
              </w:rPr>
            </w:pPr>
            <w:r w:rsidRPr="00554FA8">
              <w:rPr>
                <w:b/>
              </w:rPr>
              <w:t>19.02.20</w:t>
            </w:r>
            <w:r w:rsidRPr="00554FA8">
              <w:rPr>
                <w:b/>
                <w:lang w:val="en-US"/>
              </w:rPr>
              <w:t>2</w:t>
            </w:r>
            <w:r w:rsidRPr="00554FA8">
              <w:rPr>
                <w:b/>
              </w:rPr>
              <w:t>3г.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Яврово, 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Читалищен салон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  <w:lang w:val="en-US"/>
              </w:rPr>
            </w:pPr>
            <w:r w:rsidRPr="0004041E">
              <w:rPr>
                <w:b/>
              </w:rPr>
              <w:t>Отбелязване на 150 г. от гибелта на Апостола на свободата Васил Левски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Прожекция на филм в читалищния салон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  <w:lang w:val="en-US"/>
              </w:rPr>
            </w:pPr>
          </w:p>
          <w:p w:rsidR="00C04F9E" w:rsidRPr="0004041E" w:rsidRDefault="00C04F9E" w:rsidP="00C04F9E">
            <w:pPr>
              <w:ind w:right="-64"/>
              <w:jc w:val="center"/>
              <w:rPr>
                <w:b/>
                <w:lang w:val="en-US"/>
              </w:rPr>
            </w:pPr>
            <w:r w:rsidRPr="0004041E">
              <w:rPr>
                <w:b/>
              </w:rPr>
              <w:t>Културна изява с национално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10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11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</w:rPr>
            </w:pPr>
          </w:p>
        </w:tc>
      </w:tr>
      <w:tr w:rsidR="00C04F9E" w:rsidRPr="00F71FA7" w:rsidTr="00C04F9E"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20.02.2023 г. -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27.02.2023 г.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Яврово, 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Читалищен салон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Творческа работилница –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„ Да съживим традициите”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Направа на мартеници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 с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12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</w:rPr>
            </w:pPr>
          </w:p>
        </w:tc>
      </w:tr>
      <w:tr w:rsidR="00C04F9E" w:rsidRPr="00F71FA7" w:rsidTr="00C04F9E"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01.03.2023 г.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Читалищен салон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Народен обичай „ </w:t>
            </w:r>
            <w:proofErr w:type="spellStart"/>
            <w:r w:rsidRPr="0004041E">
              <w:rPr>
                <w:b/>
              </w:rPr>
              <w:t>Мартуване</w:t>
            </w:r>
            <w:proofErr w:type="spellEnd"/>
            <w:r w:rsidRPr="0004041E">
              <w:rPr>
                <w:b/>
              </w:rPr>
              <w:t>”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 с местно значение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Ден на самодееца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Баба Марта в салона на читалището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Празник с национално и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13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14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</w:rPr>
            </w:pPr>
          </w:p>
        </w:tc>
      </w:tr>
      <w:tr w:rsidR="00C04F9E" w:rsidRPr="00F71FA7" w:rsidTr="00C04F9E"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03.03.20</w:t>
            </w:r>
            <w:r w:rsidRPr="00554FA8">
              <w:rPr>
                <w:b/>
                <w:lang w:val="en-US"/>
              </w:rPr>
              <w:t>2</w:t>
            </w:r>
            <w:r w:rsidRPr="00554FA8">
              <w:rPr>
                <w:b/>
              </w:rPr>
              <w:t>3г.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Читалищен салон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Национален празник на България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Прожекция на филм в читалищния салон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национално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15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16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</w:rPr>
            </w:pPr>
          </w:p>
        </w:tc>
      </w:tr>
      <w:tr w:rsidR="00C04F9E" w:rsidRPr="00F71FA7" w:rsidTr="00C04F9E"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06.03.2023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 xml:space="preserve">Читалищен </w:t>
            </w:r>
            <w:r w:rsidRPr="00554FA8">
              <w:rPr>
                <w:b/>
              </w:rPr>
              <w:lastRenderedPageBreak/>
              <w:t>салон, библиотека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lastRenderedPageBreak/>
              <w:t xml:space="preserve">98 г. от рождението на Проф. Доктор на филологическите науки, литературовед, критик и ректор на НАТФИЗ - Васил </w:t>
            </w:r>
            <w:proofErr w:type="spellStart"/>
            <w:r w:rsidRPr="0004041E">
              <w:rPr>
                <w:b/>
              </w:rPr>
              <w:t>Колевски</w:t>
            </w:r>
            <w:proofErr w:type="spellEnd"/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Витрина в библиотеката с </w:t>
            </w:r>
            <w:r w:rsidRPr="0004041E">
              <w:rPr>
                <w:b/>
              </w:rPr>
              <w:lastRenderedPageBreak/>
              <w:t>неговите произведения,четене, прожекция –спомен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национално и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lastRenderedPageBreak/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17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18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</w:rPr>
            </w:pPr>
          </w:p>
        </w:tc>
      </w:tr>
      <w:tr w:rsidR="00C04F9E" w:rsidRPr="00F71FA7" w:rsidTr="00C04F9E">
        <w:tblPrEx>
          <w:tblLook w:val="04A0"/>
        </w:tblPrEx>
        <w:trPr>
          <w:trHeight w:val="521"/>
        </w:trPr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08.03.2023 г.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Читалищен салон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Общо селско отпразнуване на празника „ Международен ден на жената”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проява с международен характер и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19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20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</w:rPr>
            </w:pPr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  <w:lang w:val="en-US"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26.03.2023 г.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 xml:space="preserve">Читалищен салон и барелеф на Борис </w:t>
            </w:r>
            <w:proofErr w:type="spellStart"/>
            <w:r w:rsidRPr="00554FA8">
              <w:rPr>
                <w:b/>
              </w:rPr>
              <w:t>Димовски</w:t>
            </w:r>
            <w:proofErr w:type="spellEnd"/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16 г. от кончината на Борис </w:t>
            </w:r>
            <w:proofErr w:type="spellStart"/>
            <w:r w:rsidRPr="0004041E">
              <w:rPr>
                <w:b/>
              </w:rPr>
              <w:t>Димовски</w:t>
            </w:r>
            <w:proofErr w:type="spellEnd"/>
            <w:r w:rsidRPr="0004041E">
              <w:rPr>
                <w:b/>
              </w:rPr>
              <w:t xml:space="preserve">  български </w:t>
            </w:r>
            <w:hyperlink r:id="rId21" w:tooltip="Художник" w:history="1">
              <w:r w:rsidRPr="0004041E">
                <w:rPr>
                  <w:rStyle w:val="a3"/>
                  <w:b/>
                  <w:color w:val="auto"/>
                </w:rPr>
                <w:t>художник</w:t>
              </w:r>
            </w:hyperlink>
            <w:r w:rsidRPr="0004041E">
              <w:rPr>
                <w:b/>
              </w:rPr>
              <w:t> – </w:t>
            </w:r>
            <w:hyperlink r:id="rId22" w:tooltip="Графика (изобразително изкуство)" w:history="1">
              <w:r w:rsidRPr="0004041E">
                <w:rPr>
                  <w:rStyle w:val="a3"/>
                  <w:b/>
                  <w:color w:val="auto"/>
                </w:rPr>
                <w:t>график</w:t>
              </w:r>
            </w:hyperlink>
            <w:r w:rsidRPr="0004041E">
              <w:rPr>
                <w:b/>
              </w:rPr>
              <w:t> и карикатурист.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Изложба от неговите творения в читалищния салон. Поклон и поднасяне на цветя пред барелефа му.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национално и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23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24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</w:rPr>
            </w:pPr>
          </w:p>
        </w:tc>
        <w:bookmarkStart w:id="0" w:name="_GoBack"/>
        <w:bookmarkEnd w:id="0"/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25.05.2023 г.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Читалищен салон, библиотека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5 г. от кончината на Проф. Доктор на филологическите науки, литературовед, критик и ректор на НАТФИЗ - Васил </w:t>
            </w:r>
            <w:proofErr w:type="spellStart"/>
            <w:r w:rsidRPr="0004041E">
              <w:rPr>
                <w:b/>
              </w:rPr>
              <w:t>Колевски</w:t>
            </w:r>
            <w:proofErr w:type="spellEnd"/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Витрина в библиотеката с неговите произведения, четене, прожекция –спомен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национално и местно значение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25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26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</w:rPr>
            </w:pPr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05.06.2023 г.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15 г. от кончината на Проф. Д-р на Техническите науки Георги Александров Харалампиев 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Поклон и поднасяне на цветя пред барелефа му.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национално и местно значение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27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28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</w:pPr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Последната събота на м. Май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Вдигане на </w:t>
            </w:r>
            <w:proofErr w:type="spellStart"/>
            <w:r w:rsidRPr="0004041E">
              <w:rPr>
                <w:b/>
              </w:rPr>
              <w:t>Куните</w:t>
            </w:r>
            <w:proofErr w:type="spellEnd"/>
            <w:r w:rsidRPr="0004041E">
              <w:rPr>
                <w:b/>
              </w:rPr>
              <w:br/>
            </w:r>
            <w:proofErr w:type="spellStart"/>
            <w:r w:rsidRPr="0004041E">
              <w:rPr>
                <w:b/>
              </w:rPr>
              <w:t>Явровски</w:t>
            </w:r>
            <w:proofErr w:type="spellEnd"/>
            <w:r w:rsidRPr="0004041E">
              <w:rPr>
                <w:b/>
              </w:rPr>
              <w:t xml:space="preserve"> ритуал в параклиса „Свети Константин и Елена”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от православния календар с национално и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Църковно Настоятелство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29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30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</w:rPr>
            </w:pPr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30.06.2023 г.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lastRenderedPageBreak/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Читалищен салон, библиотека  и барелеф на Николай Хайтов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lastRenderedPageBreak/>
              <w:t>21 г. от кончината на писателя, академик Николай Хайтов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Витрина от неговите </w:t>
            </w:r>
            <w:r w:rsidRPr="0004041E">
              <w:rPr>
                <w:b/>
              </w:rPr>
              <w:lastRenderedPageBreak/>
              <w:t>произведения в библиотеката, поклон и поднасяне на цветя пред барелефа му.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национално и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lastRenderedPageBreak/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lastRenderedPageBreak/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31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32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</w:rPr>
            </w:pPr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lastRenderedPageBreak/>
              <w:t>02.06.2023 г.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 xml:space="preserve">местност </w:t>
            </w:r>
            <w:proofErr w:type="spellStart"/>
            <w:r w:rsidRPr="00554FA8">
              <w:rPr>
                <w:b/>
              </w:rPr>
              <w:t>Дучевото</w:t>
            </w:r>
            <w:proofErr w:type="spellEnd"/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Ден на Ботев и падналите в борбата за свободата на България. Поднасяне на цветя пред паметника в с. Яврово на падналите в борбата за свобода явровци.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национално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33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34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</w:rPr>
            </w:pPr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  <w:lang w:val="en-US"/>
              </w:rPr>
              <w:t>1</w:t>
            </w:r>
            <w:proofErr w:type="gramStart"/>
            <w:r w:rsidRPr="00554FA8">
              <w:rPr>
                <w:b/>
              </w:rPr>
              <w:t>,2,3.07.2023</w:t>
            </w:r>
            <w:proofErr w:type="gramEnd"/>
            <w:r w:rsidRPr="00554FA8">
              <w:rPr>
                <w:b/>
              </w:rPr>
              <w:t xml:space="preserve"> г.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Гр. Куклен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Участие в  регионален събор „Куклен </w:t>
            </w:r>
            <w:proofErr w:type="spellStart"/>
            <w:r w:rsidRPr="0004041E">
              <w:rPr>
                <w:b/>
              </w:rPr>
              <w:t>фест</w:t>
            </w:r>
            <w:proofErr w:type="spellEnd"/>
            <w:r w:rsidRPr="0004041E">
              <w:rPr>
                <w:b/>
              </w:rPr>
              <w:t>“ на площада в гр. Куклен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регионално и местно 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35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Месеци Юли и Август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Библиотека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  <w:bCs/>
              </w:rPr>
              <w:t>Детска лятна арт-работилница – занимания с децата през ваканцията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  <w:bCs/>
                <w:iCs/>
              </w:rPr>
              <w:t>Културно събитие с местно значение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36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Последната събота и неделя от месец август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Стара Загора,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Старозагорски бани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Участие на Певческата група за автентичен фолклор в Национален фолклорен събор „Богородична стъпка”.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национално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НСССП Гр. Куклен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  <w:lang w:val="en-US"/>
              </w:rPr>
            </w:pPr>
            <w:hyperlink r:id="rId37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  <w:p w:rsidR="00C04F9E" w:rsidRPr="00F71FA7" w:rsidRDefault="00C04F9E" w:rsidP="00C04F9E">
            <w:pPr>
              <w:ind w:right="-64"/>
              <w:jc w:val="center"/>
              <w:rPr>
                <w:b/>
              </w:rPr>
            </w:pPr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08.09.2023 г.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Храмов  празник  на  църквата  „Света  Богородица „- общо  селски  събор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165 г. от създаването на църквата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Църковно Настоятелство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38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</w:rPr>
            </w:pPr>
            <w:hyperlink r:id="rId39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09.09.2023 г.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100 г. Народно читалище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„Пробуда 1923г.”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Един век фолклор и традиции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40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</w:rPr>
            </w:pPr>
            <w:hyperlink r:id="rId41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15.09.2023 г.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 xml:space="preserve">„Пробуда </w:t>
            </w:r>
            <w:r w:rsidRPr="00554FA8">
              <w:rPr>
                <w:b/>
              </w:rPr>
              <w:lastRenderedPageBreak/>
              <w:t>1923г.”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lastRenderedPageBreak/>
              <w:t>104 г. от рождението  на писателя, академик Николай Хайтов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Витрина от неговите </w:t>
            </w:r>
            <w:r w:rsidRPr="0004041E">
              <w:rPr>
                <w:b/>
              </w:rPr>
              <w:lastRenderedPageBreak/>
              <w:t>произведения в библиотеката, поклон и поднасяне на цветя пред барелефа му.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национално и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lastRenderedPageBreak/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42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</w:rPr>
            </w:pPr>
            <w:hyperlink r:id="rId43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lastRenderedPageBreak/>
              <w:t>01.10.2023 г.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Ден на възрастните хора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Ден на музиката и поезията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проява с международен характер и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44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</w:rPr>
            </w:pPr>
            <w:hyperlink r:id="rId45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</w:tc>
      </w:tr>
      <w:tr w:rsidR="00C04F9E" w:rsidRPr="00F71FA7" w:rsidTr="00C04F9E">
        <w:tblPrEx>
          <w:tblLook w:val="04A0"/>
        </w:tblPrEx>
        <w:trPr>
          <w:trHeight w:val="521"/>
        </w:trPr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  <w:lang w:val="en-US"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20.10.2023 г.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98 г. от рождението на Борис </w:t>
            </w:r>
            <w:proofErr w:type="spellStart"/>
            <w:r w:rsidRPr="0004041E">
              <w:rPr>
                <w:b/>
              </w:rPr>
              <w:t>Димовски</w:t>
            </w:r>
            <w:proofErr w:type="spellEnd"/>
            <w:r w:rsidRPr="0004041E">
              <w:rPr>
                <w:b/>
              </w:rPr>
              <w:t xml:space="preserve">  български </w:t>
            </w:r>
            <w:hyperlink r:id="rId46" w:tooltip="Художник" w:history="1">
              <w:r w:rsidRPr="0004041E">
                <w:rPr>
                  <w:rStyle w:val="a3"/>
                  <w:b/>
                  <w:color w:val="auto"/>
                </w:rPr>
                <w:t>художник</w:t>
              </w:r>
            </w:hyperlink>
            <w:r w:rsidRPr="0004041E">
              <w:rPr>
                <w:b/>
              </w:rPr>
              <w:t> – </w:t>
            </w:r>
            <w:hyperlink r:id="rId47" w:tooltip="Графика (изобразително изкуство)" w:history="1">
              <w:r w:rsidRPr="0004041E">
                <w:rPr>
                  <w:rStyle w:val="a3"/>
                  <w:b/>
                  <w:color w:val="auto"/>
                </w:rPr>
                <w:t>график</w:t>
              </w:r>
            </w:hyperlink>
            <w:r w:rsidRPr="0004041E">
              <w:rPr>
                <w:b/>
              </w:rPr>
              <w:t> и карикатурист.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Изложба от неговите творения в читалищния салон. Поклон и поднасяне на цветя пред барелефа му.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национално и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48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</w:rPr>
            </w:pPr>
            <w:hyperlink r:id="rId49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30.10.2023 г.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  <w:lang w:val="en-US"/>
              </w:rPr>
            </w:pP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125 г. от рождението на Борис Харалампиев-Учителя на </w:t>
            </w:r>
            <w:proofErr w:type="spellStart"/>
            <w:r w:rsidRPr="0004041E">
              <w:rPr>
                <w:b/>
              </w:rPr>
              <w:t>Явровци</w:t>
            </w:r>
            <w:proofErr w:type="spellEnd"/>
            <w:r w:rsidRPr="0004041E">
              <w:rPr>
                <w:b/>
              </w:rPr>
              <w:t>. Неговите ученици пробиха небето.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Поклон и поднасяне на цветя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национално и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50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</w:rPr>
            </w:pPr>
            <w:hyperlink r:id="rId51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01.11.2023 г.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Ден на народните будители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национално и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52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</w:rPr>
            </w:pPr>
            <w:hyperlink r:id="rId53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07.11.2023 г.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105 г. от рождението на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Проф. Д-р </w:t>
            </w:r>
            <w:hyperlink r:id="rId54" w:tooltip="Георги Гълъбов (страницата не съществува)" w:history="1">
              <w:r w:rsidRPr="0004041E">
                <w:rPr>
                  <w:rStyle w:val="a3"/>
                  <w:b/>
                  <w:color w:val="auto"/>
                </w:rPr>
                <w:t>Георги Гълъбов</w:t>
              </w:r>
            </w:hyperlink>
            <w:r w:rsidRPr="0004041E">
              <w:rPr>
                <w:b/>
              </w:rPr>
              <w:t xml:space="preserve"> виден български учен, анатом и </w:t>
            </w:r>
            <w:proofErr w:type="spellStart"/>
            <w:r w:rsidRPr="0004041E">
              <w:rPr>
                <w:b/>
              </w:rPr>
              <w:t>патоанатом</w:t>
            </w:r>
            <w:proofErr w:type="spellEnd"/>
            <w:r w:rsidRPr="0004041E">
              <w:rPr>
                <w:b/>
              </w:rPr>
              <w:t>, член-кореспондент на БАН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поклон и поднасяне на цветя пред барелефа му.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с национално и местно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55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</w:rPr>
            </w:pPr>
            <w:hyperlink r:id="rId56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30.11.2023 г.</w:t>
            </w: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proofErr w:type="spellStart"/>
            <w:r w:rsidRPr="0004041E">
              <w:rPr>
                <w:b/>
              </w:rPr>
              <w:t>Андреевден-Явровски</w:t>
            </w:r>
            <w:proofErr w:type="spellEnd"/>
            <w:r w:rsidRPr="0004041E">
              <w:rPr>
                <w:b/>
              </w:rPr>
              <w:t xml:space="preserve">  ритуал в читалищен  салон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Културна изява от православния календар с национално значение</w:t>
            </w: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„Пробуда 1923г.”</w:t>
            </w: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57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  <w:rPr>
                <w:b/>
              </w:rPr>
            </w:pPr>
            <w:hyperlink r:id="rId58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554FA8" w:rsidRDefault="00C04F9E" w:rsidP="00C04F9E">
            <w:pPr>
              <w:ind w:right="-64"/>
              <w:jc w:val="center"/>
            </w:pPr>
            <w:r w:rsidRPr="00554FA8">
              <w:rPr>
                <w:b/>
              </w:rPr>
              <w:t>30.11.2023 г.</w:t>
            </w:r>
          </w:p>
          <w:p w:rsidR="00C04F9E" w:rsidRPr="00554FA8" w:rsidRDefault="00C04F9E" w:rsidP="00C04F9E">
            <w:pPr>
              <w:ind w:right="-64"/>
              <w:jc w:val="center"/>
            </w:pPr>
          </w:p>
        </w:tc>
        <w:tc>
          <w:tcPr>
            <w:tcW w:w="1559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с. Яврово</w:t>
            </w:r>
          </w:p>
          <w:p w:rsidR="00C04F9E" w:rsidRPr="00554FA8" w:rsidRDefault="00C04F9E" w:rsidP="00C04F9E">
            <w:pPr>
              <w:ind w:right="-64"/>
              <w:jc w:val="center"/>
            </w:pP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92 г. от рождението на Проф. Д-р на Техническите науки Георги Александров Харалампиев 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>Поклон и поднасяне на цветя пред барелефа му.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  <w:r w:rsidRPr="0004041E">
              <w:rPr>
                <w:b/>
              </w:rPr>
              <w:t xml:space="preserve">Културна изява с национално и </w:t>
            </w:r>
            <w:r w:rsidRPr="0004041E">
              <w:rPr>
                <w:b/>
              </w:rPr>
              <w:lastRenderedPageBreak/>
              <w:t>местно значение</w:t>
            </w:r>
          </w:p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lastRenderedPageBreak/>
              <w:t>Община Куклен,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Кметство Яврово,</w:t>
            </w:r>
          </w:p>
          <w:p w:rsidR="00C04F9E" w:rsidRPr="00554FA8" w:rsidRDefault="00C04F9E" w:rsidP="00C04F9E">
            <w:pPr>
              <w:ind w:right="-64"/>
              <w:jc w:val="center"/>
              <w:rPr>
                <w:b/>
              </w:rPr>
            </w:pPr>
            <w:r w:rsidRPr="00554FA8">
              <w:rPr>
                <w:b/>
              </w:rPr>
              <w:t>Народно читалище</w:t>
            </w:r>
          </w:p>
          <w:p w:rsidR="00C04F9E" w:rsidRPr="00554FA8" w:rsidRDefault="00C04F9E" w:rsidP="00C04F9E">
            <w:pPr>
              <w:ind w:right="-64"/>
              <w:jc w:val="center"/>
            </w:pPr>
            <w:r w:rsidRPr="00554FA8">
              <w:rPr>
                <w:b/>
              </w:rPr>
              <w:t>„Пробуда 1923г.”</w:t>
            </w:r>
          </w:p>
        </w:tc>
        <w:tc>
          <w:tcPr>
            <w:tcW w:w="2410" w:type="dxa"/>
          </w:tcPr>
          <w:p w:rsidR="00C04F9E" w:rsidRPr="00F71FA7" w:rsidRDefault="007C2396" w:rsidP="00C04F9E">
            <w:pPr>
              <w:ind w:right="-64"/>
              <w:jc w:val="center"/>
              <w:rPr>
                <w:b/>
                <w:color w:val="232323"/>
                <w:shd w:val="clear" w:color="auto" w:fill="FFFFFF"/>
              </w:rPr>
            </w:pPr>
            <w:hyperlink r:id="rId59" w:history="1">
              <w:r w:rsidR="00C04F9E" w:rsidRPr="00F71FA7">
                <w:rPr>
                  <w:rStyle w:val="a3"/>
                  <w:b/>
                  <w:shd w:val="clear" w:color="auto" w:fill="FFFFFF"/>
                </w:rPr>
                <w:t>yavrovo@kuklen.org</w:t>
              </w:r>
            </w:hyperlink>
          </w:p>
          <w:p w:rsidR="00C04F9E" w:rsidRPr="00F71FA7" w:rsidRDefault="007C2396" w:rsidP="00C04F9E">
            <w:pPr>
              <w:ind w:right="-64"/>
              <w:jc w:val="center"/>
            </w:pPr>
            <w:hyperlink r:id="rId60" w:history="1">
              <w:r w:rsidR="00C04F9E" w:rsidRPr="00F71FA7">
                <w:rPr>
                  <w:rStyle w:val="a3"/>
                  <w:b/>
                  <w:shd w:val="clear" w:color="auto" w:fill="FFFFFF"/>
                  <w:lang w:val="en-US"/>
                </w:rPr>
                <w:t>probuda_1923@abv.bg</w:t>
              </w:r>
            </w:hyperlink>
          </w:p>
        </w:tc>
      </w:tr>
      <w:tr w:rsidR="00C04F9E" w:rsidRPr="00F71FA7" w:rsidTr="00C04F9E">
        <w:tblPrEx>
          <w:tblLook w:val="04A0"/>
        </w:tblPrEx>
        <w:tc>
          <w:tcPr>
            <w:tcW w:w="1277" w:type="dxa"/>
          </w:tcPr>
          <w:p w:rsidR="00C04F9E" w:rsidRPr="00F71FA7" w:rsidRDefault="00C04F9E" w:rsidP="00C04F9E">
            <w:pPr>
              <w:ind w:right="-64"/>
              <w:jc w:val="center"/>
            </w:pPr>
          </w:p>
          <w:p w:rsidR="00C04F9E" w:rsidRPr="00F71FA7" w:rsidRDefault="00C04F9E" w:rsidP="00C04F9E">
            <w:pPr>
              <w:ind w:right="-64"/>
              <w:jc w:val="center"/>
            </w:pPr>
          </w:p>
        </w:tc>
        <w:tc>
          <w:tcPr>
            <w:tcW w:w="1559" w:type="dxa"/>
          </w:tcPr>
          <w:p w:rsidR="00C04F9E" w:rsidRPr="00F71FA7" w:rsidRDefault="00C04F9E" w:rsidP="00C04F9E">
            <w:pPr>
              <w:ind w:right="-64"/>
              <w:jc w:val="center"/>
            </w:pPr>
          </w:p>
        </w:tc>
        <w:tc>
          <w:tcPr>
            <w:tcW w:w="3402" w:type="dxa"/>
          </w:tcPr>
          <w:p w:rsidR="00C04F9E" w:rsidRPr="0004041E" w:rsidRDefault="00C04F9E" w:rsidP="00C04F9E">
            <w:pPr>
              <w:ind w:right="-64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C04F9E" w:rsidRPr="00F71FA7" w:rsidRDefault="00C04F9E" w:rsidP="00C04F9E">
            <w:pPr>
              <w:ind w:right="-64"/>
              <w:jc w:val="center"/>
            </w:pPr>
          </w:p>
        </w:tc>
        <w:tc>
          <w:tcPr>
            <w:tcW w:w="2410" w:type="dxa"/>
          </w:tcPr>
          <w:p w:rsidR="00C04F9E" w:rsidRPr="00F71FA7" w:rsidRDefault="00C04F9E" w:rsidP="00C04F9E">
            <w:pPr>
              <w:ind w:right="-64"/>
              <w:jc w:val="center"/>
            </w:pPr>
          </w:p>
        </w:tc>
      </w:tr>
    </w:tbl>
    <w:p w:rsidR="00C04F9E" w:rsidRPr="00E600A0" w:rsidRDefault="00C04F9E" w:rsidP="00C04F9E">
      <w:pPr>
        <w:ind w:left="-540" w:right="-6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С. ЯВРОВО, ОБЩИНА КУКЛЕН, ОБЛАСТ ПЛОВДИВ</w:t>
      </w:r>
    </w:p>
    <w:p w:rsidR="00C04F9E" w:rsidRDefault="00C04F9E" w:rsidP="00C04F9E"/>
    <w:p w:rsidR="003F29F3" w:rsidRDefault="003F29F3" w:rsidP="00EF7817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  <w:r w:rsidR="00EF7817" w:rsidRPr="00B73673">
        <w:rPr>
          <w:sz w:val="24"/>
          <w:szCs w:val="24"/>
        </w:rPr>
        <w:t>Изготвил :  Тодорка   Дамянова</w:t>
      </w:r>
    </w:p>
    <w:p w:rsidR="00C04F9E" w:rsidRDefault="00EF7817" w:rsidP="00C50EB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73673">
        <w:rPr>
          <w:sz w:val="24"/>
          <w:szCs w:val="24"/>
        </w:rPr>
        <w:t>Председател:</w:t>
      </w:r>
      <w:r>
        <w:rPr>
          <w:sz w:val="24"/>
          <w:szCs w:val="24"/>
        </w:rPr>
        <w:t xml:space="preserve"> </w:t>
      </w:r>
      <w:r w:rsidRPr="00B73673">
        <w:rPr>
          <w:sz w:val="24"/>
          <w:szCs w:val="24"/>
        </w:rPr>
        <w:t xml:space="preserve">Йордана  </w:t>
      </w:r>
      <w:proofErr w:type="spellStart"/>
      <w:r w:rsidR="0044421D">
        <w:rPr>
          <w:sz w:val="24"/>
          <w:szCs w:val="24"/>
        </w:rPr>
        <w:t>Писанова</w:t>
      </w:r>
      <w:proofErr w:type="spellEnd"/>
    </w:p>
    <w:p w:rsidR="0044421D" w:rsidRPr="0044421D" w:rsidRDefault="0044421D" w:rsidP="00C50EB3">
      <w:pPr>
        <w:jc w:val="both"/>
        <w:rPr>
          <w:sz w:val="24"/>
          <w:szCs w:val="24"/>
        </w:rPr>
      </w:pP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04041E">
        <w:rPr>
          <w:rFonts w:ascii="Times New Roman" w:hAnsi="Times New Roman" w:cs="Times New Roman"/>
          <w:sz w:val="24"/>
          <w:szCs w:val="24"/>
        </w:rPr>
        <w:t xml:space="preserve">  </w:t>
      </w:r>
      <w:r w:rsidR="0044421D" w:rsidRPr="0004041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04041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4421D" w:rsidRPr="0004041E">
        <w:rPr>
          <w:rFonts w:ascii="Times New Roman" w:hAnsi="Times New Roman" w:cs="Times New Roman"/>
          <w:sz w:val="24"/>
          <w:szCs w:val="24"/>
        </w:rPr>
        <w:t xml:space="preserve">  </w:t>
      </w:r>
      <w:r w:rsidR="0044421D" w:rsidRPr="0004041E">
        <w:rPr>
          <w:rFonts w:ascii="Times New Roman" w:hAnsi="Times New Roman" w:cs="Times New Roman"/>
          <w:b/>
          <w:sz w:val="24"/>
          <w:szCs w:val="24"/>
        </w:rPr>
        <w:t>ОТЧЕТ ЗА 2022</w:t>
      </w:r>
      <w:r w:rsidRPr="0004041E">
        <w:rPr>
          <w:rFonts w:ascii="Times New Roman" w:hAnsi="Times New Roman" w:cs="Times New Roman"/>
          <w:b/>
          <w:sz w:val="24"/>
          <w:szCs w:val="24"/>
        </w:rPr>
        <w:t xml:space="preserve"> ГОДИНА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0404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</w:t>
      </w:r>
      <w:r w:rsidRPr="0004041E">
        <w:rPr>
          <w:rFonts w:ascii="Times New Roman" w:hAnsi="Times New Roman" w:cs="Times New Roman"/>
          <w:b/>
          <w:sz w:val="24"/>
          <w:szCs w:val="24"/>
        </w:rPr>
        <w:t xml:space="preserve"> ЗА ОСЪЩЕСТВЕНИТЕ ЧИТАЛИЩНИ ДЕЙНОСТИ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04041E">
        <w:rPr>
          <w:rFonts w:ascii="Times New Roman" w:hAnsi="Times New Roman" w:cs="Times New Roman"/>
          <w:b/>
          <w:sz w:val="24"/>
          <w:szCs w:val="24"/>
        </w:rPr>
        <w:t xml:space="preserve">                    НА НЧ „ПРОБУДА 1923Г.“ С. ЯВРОВО, ОБЩИНА КУКЛЕН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4041E" w:rsidRDefault="0044421D" w:rsidP="0004041E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041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C50EB3" w:rsidRPr="0004041E">
        <w:rPr>
          <w:rFonts w:ascii="Times New Roman" w:hAnsi="Times New Roman" w:cs="Times New Roman"/>
          <w:b/>
          <w:color w:val="000000"/>
          <w:sz w:val="24"/>
          <w:szCs w:val="24"/>
        </w:rPr>
        <w:t>ЗА ОРГАНИЗАЦИЯТ</w:t>
      </w:r>
      <w:r w:rsidR="008D2465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</w:p>
    <w:p w:rsidR="0004041E" w:rsidRPr="0004041E" w:rsidRDefault="0004041E" w:rsidP="0004041E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Народно читалище „Пробуда -1923г.”село Яврово, община Куклен е организация с нестопанска цел, регистрирана по Закона на народните читалища и вписана в регистъра на Министерство на културата под № 1860.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Докладът за дейността му отчита изпълнението на дейностите по Годишната програма за развитие на читалищната дейност, разработена в изпълнение на чл. 26а, ал.2 от ЗНЧ и</w:t>
      </w:r>
      <w:r w:rsidRPr="0004041E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културни</w:t>
      </w:r>
      <w:r w:rsidR="0044421D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я календар. През изминалата 2022</w:t>
      </w: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година екипът на читалището продължи успешно да развива дейности утвърждаващи го като съвременен културно-информационен център, да</w:t>
      </w:r>
      <w:r w:rsidRPr="0004041E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бъде привлекателно място за творчество , граждански инициативи и учене през целия живот, място за етичен диалог между поколенията .</w:t>
      </w:r>
    </w:p>
    <w:p w:rsidR="00C50EB3" w:rsidRDefault="00C50EB3" w:rsidP="0004041E">
      <w:pPr>
        <w:pStyle w:val="a7"/>
        <w:rPr>
          <w:rFonts w:ascii="Times New Roman" w:hAnsi="Times New Roman" w:cs="Times New Roman"/>
          <w:b/>
          <w:color w:val="000000"/>
          <w:kern w:val="36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b/>
          <w:color w:val="000000"/>
          <w:kern w:val="36"/>
          <w:sz w:val="24"/>
          <w:szCs w:val="24"/>
          <w:lang w:eastAsia="bg-BG"/>
        </w:rPr>
        <w:t>2.ЦЕЛИ И ЗАДАЧИ</w:t>
      </w:r>
    </w:p>
    <w:p w:rsidR="0004041E" w:rsidRPr="0004041E" w:rsidRDefault="0004041E" w:rsidP="0004041E">
      <w:pPr>
        <w:pStyle w:val="a7"/>
        <w:rPr>
          <w:rFonts w:ascii="Times New Roman" w:hAnsi="Times New Roman" w:cs="Times New Roman"/>
          <w:b/>
          <w:color w:val="000000"/>
          <w:kern w:val="36"/>
          <w:sz w:val="24"/>
          <w:szCs w:val="24"/>
          <w:lang w:eastAsia="bg-BG"/>
        </w:rPr>
      </w:pPr>
    </w:p>
    <w:p w:rsidR="00C50EB3" w:rsidRPr="0004041E" w:rsidRDefault="0044421D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През 2022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г.  дейността на НЧ „Пробуда -1923г.”село Яврово бе подчинена на :</w:t>
      </w:r>
    </w:p>
    <w:p w:rsidR="00C50EB3" w:rsidRPr="0004041E" w:rsidRDefault="008D2465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Осигуряване на свободен достъп до знания и информация на всички граждани.</w:t>
      </w:r>
    </w:p>
    <w:p w:rsidR="00C50EB3" w:rsidRPr="0004041E" w:rsidRDefault="008D2465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Подпомагане на любителското творчество.</w:t>
      </w:r>
    </w:p>
    <w:p w:rsidR="00C50EB3" w:rsidRPr="0004041E" w:rsidRDefault="008D2465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Етичен диалог между поколенията.</w:t>
      </w:r>
    </w:p>
    <w:p w:rsidR="00C50EB3" w:rsidRPr="0004041E" w:rsidRDefault="008D2465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Привличане на нови публики .</w:t>
      </w:r>
    </w:p>
    <w:p w:rsidR="00C50EB3" w:rsidRPr="0004041E" w:rsidRDefault="008D2465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Повишаване имиджа на читалището</w:t>
      </w:r>
    </w:p>
    <w:p w:rsidR="00C50EB3" w:rsidRDefault="00C50EB3" w:rsidP="0004041E">
      <w:pPr>
        <w:pStyle w:val="a7"/>
        <w:rPr>
          <w:rFonts w:ascii="Times New Roman" w:hAnsi="Times New Roman" w:cs="Times New Roman"/>
          <w:b/>
          <w:color w:val="000000"/>
          <w:kern w:val="36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b/>
          <w:color w:val="000000"/>
          <w:kern w:val="36"/>
          <w:sz w:val="24"/>
          <w:szCs w:val="24"/>
          <w:lang w:eastAsia="bg-BG"/>
        </w:rPr>
        <w:t>3.ОСНОВНИ ДЕЙНОСТИ</w:t>
      </w:r>
    </w:p>
    <w:p w:rsidR="0004041E" w:rsidRPr="0004041E" w:rsidRDefault="0004041E" w:rsidP="0004041E">
      <w:pPr>
        <w:pStyle w:val="a7"/>
        <w:rPr>
          <w:rFonts w:ascii="Times New Roman" w:hAnsi="Times New Roman" w:cs="Times New Roman"/>
          <w:b/>
          <w:color w:val="000000"/>
          <w:kern w:val="36"/>
          <w:sz w:val="24"/>
          <w:szCs w:val="24"/>
          <w:lang w:eastAsia="bg-BG"/>
        </w:rPr>
      </w:pP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За постигане на поставените цели през 20</w:t>
      </w:r>
      <w:r w:rsidR="0044421D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22</w:t>
      </w: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г. работата на читалището бе насочена да:</w:t>
      </w:r>
    </w:p>
    <w:p w:rsidR="00C50EB3" w:rsidRPr="0004041E" w:rsidRDefault="008D2465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Поддържа общодостъпна обществена библиотека с присъщите и библиотечно – информационни дейности</w:t>
      </w:r>
    </w:p>
    <w:p w:rsidR="00C50EB3" w:rsidRPr="0004041E" w:rsidRDefault="008D2465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Създава условия за публичен достъп до глобалното информационно общество и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информационните технологии чрез Интернет-комуникация, компютърно образование и компютърни услуги</w:t>
      </w:r>
    </w:p>
    <w:p w:rsidR="00C50EB3" w:rsidRPr="0004041E" w:rsidRDefault="008D2465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Организира културно-просветни изяви, самостоятелно или в партньорство с други организации и институции.</w:t>
      </w:r>
    </w:p>
    <w:p w:rsidR="00C50EB3" w:rsidRPr="0004041E" w:rsidRDefault="008D2465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Развива младежки дейности, в полза на най-широк кръг млади хора;</w:t>
      </w:r>
    </w:p>
    <w:p w:rsidR="00C50EB3" w:rsidRPr="0004041E" w:rsidRDefault="008D2465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Кандидатства и работи по проекти.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lastRenderedPageBreak/>
        <w:t>Дейността на</w:t>
      </w:r>
      <w:r w:rsidR="0044421D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читалището през изминалата 2022</w:t>
      </w: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г. беше насочена в постоянна и отговорна работа на Настоятелството  и участниците в Певческата група за автентичен фолклор за изпълнението на най- важната функция на читалището да бъде културно–просветен и информационен център за населението на Яврово. Читалището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продължи да развива основните си дейности :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 Любителско художествено творчество за деца и възрастни.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-Развитие на библиотечната дейност, обогатяване на фонда и формите за работа с читатели и ползватели на компютърната техника.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-Поддържане на читалищната база в добро състояние.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</w:p>
    <w:p w:rsidR="00C50EB3" w:rsidRDefault="00C50EB3" w:rsidP="0004041E">
      <w:pPr>
        <w:pStyle w:val="a7"/>
        <w:rPr>
          <w:rFonts w:ascii="Times New Roman" w:hAnsi="Times New Roman" w:cs="Times New Roman"/>
          <w:b/>
          <w:color w:val="000000"/>
          <w:kern w:val="36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b/>
          <w:color w:val="000000"/>
          <w:kern w:val="36"/>
          <w:sz w:val="24"/>
          <w:szCs w:val="24"/>
          <w:lang w:eastAsia="bg-BG"/>
        </w:rPr>
        <w:t>4 . БИБЛИОТЕЧНА ДЕЙНОСТ</w:t>
      </w:r>
    </w:p>
    <w:p w:rsidR="0004041E" w:rsidRPr="0004041E" w:rsidRDefault="0004041E" w:rsidP="0004041E">
      <w:pPr>
        <w:pStyle w:val="a7"/>
        <w:rPr>
          <w:rFonts w:ascii="Times New Roman" w:hAnsi="Times New Roman" w:cs="Times New Roman"/>
          <w:b/>
          <w:kern w:val="36"/>
          <w:sz w:val="24"/>
          <w:szCs w:val="24"/>
          <w:lang w:eastAsia="bg-BG"/>
        </w:rPr>
      </w:pP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Читалищната ни библиотека е съвременен обществен и информационен център.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Основните задачи </w:t>
      </w:r>
      <w:r w:rsidR="008D2465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в библиотечната работа през 2022</w:t>
      </w: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година бяха свързани с: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 Попълване на библиотечния фонд с нова литература;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- Осигуряване свободен достъп до информация и комуникация на всички читатели;</w:t>
      </w:r>
    </w:p>
    <w:p w:rsidR="00C50EB3" w:rsidRPr="0004041E" w:rsidRDefault="0044421D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Държавната ни субсидия за 2022 г. беше 13737,85 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лв. , която изразходвахме главно за заплати и</w:t>
      </w:r>
      <w:r w:rsidR="00FE67C7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осигурителни вноски на читалищния служител .В читалището имаме регистрирани 64 членове . Броят на потребителите в библиотеката е 94 от тях под 14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години - 29</w:t>
      </w:r>
      <w:r w:rsidR="0044421D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броя. Библиотечния фонд за 2022</w:t>
      </w: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г. е 3682 библиотечни единици. 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  В работата на Настоятелството приоритет имаше развитието на</w:t>
      </w:r>
    </w:p>
    <w:p w:rsidR="00C50EB3" w:rsidRPr="00FE67C7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творчеството сред подрастващото поколение, разумното използване на финансовите средства и организиране на дейности по изпълнение на заложените в културния календар изяви и</w:t>
      </w:r>
      <w:r w:rsidR="00FE67C7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44421D"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събития. За изминалата 2022 </w:t>
      </w:r>
      <w:r w:rsidRPr="0004041E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г. са проведени 8 броя събирания на настоятелството.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041E">
        <w:rPr>
          <w:rFonts w:ascii="Times New Roman" w:hAnsi="Times New Roman" w:cs="Times New Roman"/>
          <w:b/>
          <w:color w:val="000000"/>
          <w:sz w:val="24"/>
          <w:szCs w:val="24"/>
          <w:lang w:eastAsia="bg-BG"/>
        </w:rPr>
        <w:t>5.</w:t>
      </w:r>
      <w:r w:rsidRPr="0004041E">
        <w:rPr>
          <w:rFonts w:ascii="Times New Roman" w:hAnsi="Times New Roman" w:cs="Times New Roman"/>
          <w:b/>
          <w:color w:val="000000"/>
          <w:sz w:val="24"/>
          <w:szCs w:val="24"/>
        </w:rPr>
        <w:t>ЛЮБИТЕЛСКО ТВОРЧЕСТВО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sz w:val="24"/>
          <w:szCs w:val="24"/>
          <w:lang w:eastAsia="bg-BG"/>
        </w:rPr>
        <w:t>През годината продължи работата си и Певческата Група за автентичен фолклор: -с. Яврово местни празници.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</w:p>
    <w:p w:rsidR="00C50EB3" w:rsidRDefault="00C50EB3" w:rsidP="0004041E">
      <w:pPr>
        <w:pStyle w:val="a7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b/>
          <w:sz w:val="24"/>
          <w:szCs w:val="24"/>
          <w:lang w:eastAsia="bg-BG"/>
        </w:rPr>
        <w:t>6. КУЛТУРНА ДЕЙНОСТ</w:t>
      </w:r>
    </w:p>
    <w:p w:rsidR="0004041E" w:rsidRPr="0004041E" w:rsidRDefault="0004041E" w:rsidP="0004041E">
      <w:pPr>
        <w:pStyle w:val="a7"/>
        <w:rPr>
          <w:rFonts w:ascii="Times New Roman" w:hAnsi="Times New Roman" w:cs="Times New Roman"/>
          <w:b/>
          <w:sz w:val="24"/>
          <w:szCs w:val="24"/>
          <w:lang w:eastAsia="bg-BG"/>
        </w:rPr>
      </w:pPr>
    </w:p>
    <w:p w:rsidR="00FE67C7" w:rsidRDefault="0044421D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</w:rPr>
        <w:t>През 2022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</w:rPr>
        <w:t xml:space="preserve"> г. и до днес не спира разширяването на нашата дейност. В родното Яврово паметта на писателя, академик Н. Хайтов е жива .</w:t>
      </w:r>
      <w:r w:rsidRPr="000404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</w:rPr>
        <w:t>Много от нашите мероприятия са посветени на</w:t>
      </w:r>
      <w:r w:rsidR="00FE67C7">
        <w:rPr>
          <w:rFonts w:ascii="Times New Roman" w:hAnsi="Times New Roman" w:cs="Times New Roman"/>
          <w:sz w:val="24"/>
          <w:szCs w:val="24"/>
        </w:rPr>
        <w:t xml:space="preserve"> 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</w:rPr>
        <w:t>него. За писателя - Яврово беше един огромен свят, извор на вдъхновение и размисъл. Тези, които го познаваха по отблизо знаят , че той обичаше родното си село до болка . В Яврово не е пресъхвала струята на</w:t>
      </w:r>
      <w:r w:rsidRPr="0004041E">
        <w:rPr>
          <w:rFonts w:ascii="Times New Roman" w:hAnsi="Times New Roman" w:cs="Times New Roman"/>
          <w:sz w:val="24"/>
          <w:szCs w:val="24"/>
        </w:rPr>
        <w:t xml:space="preserve"> 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</w:rPr>
        <w:t>живота, не са престанали селските комини да пушат през вековете. Спомените и</w:t>
      </w:r>
      <w:r w:rsidR="00FE67C7">
        <w:rPr>
          <w:rFonts w:ascii="Times New Roman" w:hAnsi="Times New Roman" w:cs="Times New Roman"/>
          <w:sz w:val="24"/>
          <w:szCs w:val="24"/>
        </w:rPr>
        <w:t xml:space="preserve"> </w:t>
      </w:r>
      <w:r w:rsidR="00C50EB3" w:rsidRPr="0004041E">
        <w:rPr>
          <w:rFonts w:ascii="Times New Roman" w:hAnsi="Times New Roman" w:cs="Times New Roman"/>
          <w:color w:val="000000"/>
          <w:sz w:val="24"/>
          <w:szCs w:val="24"/>
        </w:rPr>
        <w:t>преданията, песните и легендите показват, че явровци са били сърцати хора</w:t>
      </w:r>
      <w:r w:rsidR="00FE67C7">
        <w:rPr>
          <w:rFonts w:ascii="Times New Roman" w:hAnsi="Times New Roman" w:cs="Times New Roman"/>
          <w:color w:val="000000"/>
          <w:sz w:val="24"/>
          <w:szCs w:val="24"/>
        </w:rPr>
        <w:t xml:space="preserve">. Всички местни празници </w:t>
      </w:r>
      <w:r w:rsidR="00075C35">
        <w:rPr>
          <w:rFonts w:ascii="Times New Roman" w:hAnsi="Times New Roman" w:cs="Times New Roman"/>
          <w:color w:val="000000"/>
          <w:sz w:val="24"/>
          <w:szCs w:val="24"/>
        </w:rPr>
        <w:t>са спазени и отчетени.</w:t>
      </w:r>
    </w:p>
    <w:p w:rsidR="00075C35" w:rsidRDefault="00075C35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24.05.2022 г. – Съвместно тържество с НЧ„ Иван Вазов” с. Добралък и НЧ „Пробуда” с. Яврово. Двете певчески групи на едно място.</w:t>
      </w:r>
    </w:p>
    <w:p w:rsidR="00075C35" w:rsidRDefault="00075C35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bg-BG"/>
        </w:rPr>
        <w:drawing>
          <wp:inline distT="0" distB="0" distL="0" distR="0">
            <wp:extent cx="5760720" cy="7680960"/>
            <wp:effectExtent l="19050" t="0" r="0" b="0"/>
            <wp:docPr id="1" name="Картина 0" descr="281211102_1348782342274228_6910070405750113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211102_1348782342274228_6910070405750113106_n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C35" w:rsidRDefault="00075C35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Картина 1" descr="281890097_1348781958940933_22507435358570295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890097_1348781958940933_2250743535857029583_n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C35" w:rsidRDefault="00075C35" w:rsidP="0004041E">
      <w:pPr>
        <w:pStyle w:val="a7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:rsidR="00075C35" w:rsidRDefault="00075C35" w:rsidP="0004041E">
      <w:pPr>
        <w:pStyle w:val="a7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075C3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Вдигане на </w:t>
      </w:r>
      <w:proofErr w:type="spellStart"/>
      <w:r w:rsidRPr="00075C3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Куните</w:t>
      </w:r>
      <w:proofErr w:type="spellEnd"/>
      <w:r w:rsidRPr="00075C3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2022 г.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Явровски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обичай</w:t>
      </w:r>
    </w:p>
    <w:p w:rsidR="00075C35" w:rsidRDefault="00075C35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bg-BG"/>
        </w:rPr>
        <w:lastRenderedPageBreak/>
        <w:drawing>
          <wp:inline distT="0" distB="0" distL="0" distR="0">
            <wp:extent cx="5760720" cy="3840480"/>
            <wp:effectExtent l="19050" t="0" r="0" b="0"/>
            <wp:docPr id="3" name="Картина 2" descr="IMG_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5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87" w:rsidRDefault="00952A87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bg-BG"/>
        </w:rPr>
        <w:drawing>
          <wp:inline distT="0" distB="0" distL="0" distR="0">
            <wp:extent cx="5760720" cy="3840480"/>
            <wp:effectExtent l="19050" t="0" r="0" b="0"/>
            <wp:docPr id="4" name="Картина 3" descr="IMG_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3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87" w:rsidRDefault="00952A87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bg-BG"/>
        </w:rPr>
        <w:lastRenderedPageBreak/>
        <w:drawing>
          <wp:inline distT="0" distB="0" distL="0" distR="0">
            <wp:extent cx="5760720" cy="3840480"/>
            <wp:effectExtent l="19050" t="0" r="0" b="0"/>
            <wp:docPr id="5" name="Картина 4" descr="IMG_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79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87" w:rsidRDefault="00952A87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bg-BG"/>
        </w:rPr>
        <w:drawing>
          <wp:inline distT="0" distB="0" distL="0" distR="0">
            <wp:extent cx="5760720" cy="3840480"/>
            <wp:effectExtent l="19050" t="0" r="0" b="0"/>
            <wp:docPr id="6" name="Картина 5" descr="IMG_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22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87" w:rsidRPr="00952A87" w:rsidRDefault="00952A87" w:rsidP="00952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bg-BG"/>
        </w:rPr>
      </w:pPr>
      <w:r w:rsidRPr="00952A87">
        <w:rPr>
          <w:rFonts w:ascii="Times New Roman" w:eastAsia="Times New Roman" w:hAnsi="Times New Roman" w:cs="Times New Roman"/>
          <w:color w:val="050505"/>
          <w:sz w:val="24"/>
          <w:szCs w:val="24"/>
          <w:lang w:eastAsia="bg-BG"/>
        </w:rPr>
        <w:t>Всяка година на 2 юни ние потомците идваме тук в парка на „</w:t>
      </w:r>
      <w:proofErr w:type="spellStart"/>
      <w:r w:rsidRPr="00952A87">
        <w:rPr>
          <w:rFonts w:ascii="Times New Roman" w:eastAsia="Times New Roman" w:hAnsi="Times New Roman" w:cs="Times New Roman"/>
          <w:color w:val="050505"/>
          <w:sz w:val="24"/>
          <w:szCs w:val="24"/>
          <w:lang w:eastAsia="bg-BG"/>
        </w:rPr>
        <w:t>Дучевото</w:t>
      </w:r>
      <w:proofErr w:type="spellEnd"/>
      <w:r w:rsidRPr="00952A87">
        <w:rPr>
          <w:rFonts w:ascii="Times New Roman" w:eastAsia="Times New Roman" w:hAnsi="Times New Roman" w:cs="Times New Roman"/>
          <w:color w:val="050505"/>
          <w:sz w:val="24"/>
          <w:szCs w:val="24"/>
          <w:lang w:eastAsia="bg-BG"/>
        </w:rPr>
        <w:t>” пред паметника на загиналите явровци , дали живота си за свободата и независимостта на майка България. Това е нашата признателност към героите и проверка за нашето родолюбие и синовен дълг, на нашия паметник стои Ботевият стих :</w:t>
      </w:r>
    </w:p>
    <w:p w:rsidR="00952A87" w:rsidRPr="00952A87" w:rsidRDefault="00952A87" w:rsidP="00952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bg-BG"/>
        </w:rPr>
      </w:pPr>
      <w:r w:rsidRPr="00952A87">
        <w:rPr>
          <w:rFonts w:ascii="Times New Roman" w:eastAsia="Times New Roman" w:hAnsi="Times New Roman" w:cs="Times New Roman"/>
          <w:color w:val="050505"/>
          <w:sz w:val="24"/>
          <w:szCs w:val="24"/>
          <w:lang w:eastAsia="bg-BG"/>
        </w:rPr>
        <w:t>„Тоз, който падне в бой за свобода, той не умира”</w:t>
      </w:r>
    </w:p>
    <w:p w:rsidR="00952A87" w:rsidRDefault="00952A87" w:rsidP="0004041E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bg-BG"/>
        </w:rPr>
        <w:lastRenderedPageBreak/>
        <w:drawing>
          <wp:inline distT="0" distB="0" distL="0" distR="0">
            <wp:extent cx="4991735" cy="8892540"/>
            <wp:effectExtent l="19050" t="0" r="0" b="0"/>
            <wp:docPr id="7" name="Картина 6" descr="285432882_134959382475151_74782994310951333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432882_134959382475151_7478299431095133337_n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87" w:rsidRPr="00952A87" w:rsidRDefault="007C2396" w:rsidP="00952A87">
      <w:pPr>
        <w:shd w:val="clear" w:color="auto" w:fill="FFFFFF"/>
        <w:rPr>
          <w:rFonts w:ascii="Segoe UI" w:eastAsia="Times New Roman" w:hAnsi="Segoe UI" w:cs="Segoe UI"/>
          <w:color w:val="050505"/>
          <w:sz w:val="20"/>
          <w:szCs w:val="20"/>
          <w:lang w:eastAsia="bg-BG"/>
        </w:rPr>
      </w:pPr>
      <w:hyperlink r:id="rId68" w:history="1">
        <w:r w:rsidR="00952A87" w:rsidRPr="00952A87">
          <w:rPr>
            <w:rStyle w:val="a3"/>
            <w:rFonts w:ascii="Times New Roman" w:hAnsi="Times New Roman" w:cs="Times New Roman"/>
            <w:color w:val="auto"/>
            <w:u w:val="none"/>
            <w:bdr w:val="none" w:sz="0" w:space="0" w:color="auto" w:frame="1"/>
          </w:rPr>
          <w:t>30 юни 2022 г.</w:t>
        </w:r>
      </w:hyperlink>
      <w:r w:rsidR="00952A87" w:rsidRPr="00952A87">
        <w:rPr>
          <w:rStyle w:val="xzpqnlu"/>
          <w:rFonts w:ascii="Times New Roman" w:hAnsi="Times New Roman" w:cs="Times New Roman"/>
          <w:sz w:val="17"/>
          <w:szCs w:val="17"/>
          <w:shd w:val="clear" w:color="auto" w:fill="FFFFFF"/>
        </w:rPr>
        <w:t> </w:t>
      </w:r>
      <w:r w:rsidR="00952A87">
        <w:rPr>
          <w:rFonts w:ascii="Times New Roman" w:hAnsi="Times New Roman" w:cs="Times New Roman"/>
          <w:sz w:val="17"/>
          <w:szCs w:val="17"/>
          <w:shd w:val="clear" w:color="auto" w:fill="FFFFFF"/>
        </w:rPr>
        <w:t xml:space="preserve">- </w:t>
      </w:r>
      <w:r w:rsidR="00952A87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20 години от кончината на писателя, академика, </w:t>
      </w:r>
      <w:proofErr w:type="spellStart"/>
      <w:r w:rsidR="00952A87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>явровлията</w:t>
      </w:r>
      <w:proofErr w:type="spellEnd"/>
      <w:r w:rsidR="00952A87">
        <w:rPr>
          <w:rFonts w:ascii="Segoe UI" w:hAnsi="Segoe UI" w:cs="Segoe UI"/>
          <w:color w:val="050505"/>
          <w:sz w:val="20"/>
          <w:szCs w:val="20"/>
          <w:shd w:val="clear" w:color="auto" w:fill="FFFFFF"/>
        </w:rPr>
        <w:t xml:space="preserve"> Николай Хайтов. </w:t>
      </w:r>
      <w:r w:rsidR="00952A87" w:rsidRPr="00952A87">
        <w:rPr>
          <w:rFonts w:ascii="Segoe UI" w:eastAsia="Times New Roman" w:hAnsi="Segoe UI" w:cs="Segoe UI"/>
          <w:color w:val="050505"/>
          <w:sz w:val="20"/>
          <w:szCs w:val="20"/>
          <w:lang w:eastAsia="bg-BG"/>
        </w:rPr>
        <w:t>Нека пребъде във векове неговото дело, слово и творчество.</w:t>
      </w:r>
    </w:p>
    <w:p w:rsidR="00952A87" w:rsidRPr="00952A87" w:rsidRDefault="00952A87" w:rsidP="00952A8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20"/>
          <w:szCs w:val="20"/>
          <w:lang w:eastAsia="bg-BG"/>
        </w:rPr>
      </w:pPr>
      <w:r w:rsidRPr="00952A87">
        <w:rPr>
          <w:rFonts w:ascii="Segoe UI" w:eastAsia="Times New Roman" w:hAnsi="Segoe UI" w:cs="Segoe UI"/>
          <w:color w:val="050505"/>
          <w:sz w:val="20"/>
          <w:szCs w:val="20"/>
          <w:lang w:eastAsia="bg-BG"/>
        </w:rPr>
        <w:t>Вечна му памет! Поклон пред паметта му.</w:t>
      </w:r>
    </w:p>
    <w:p w:rsidR="00952A87" w:rsidRDefault="00952A87" w:rsidP="0004041E">
      <w:pPr>
        <w:pStyle w:val="a7"/>
        <w:rPr>
          <w:rFonts w:ascii="Times New Roman" w:hAnsi="Times New Roman" w:cs="Times New Roman"/>
          <w:sz w:val="24"/>
          <w:szCs w:val="24"/>
        </w:rPr>
      </w:pPr>
      <w:r w:rsidRPr="00952A87">
        <w:rPr>
          <w:rFonts w:ascii="Times New Roman" w:hAnsi="Times New Roman" w:cs="Times New Roman"/>
          <w:sz w:val="17"/>
          <w:szCs w:val="17"/>
          <w:shd w:val="clear" w:color="auto" w:fill="FFFFFF"/>
        </w:rPr>
        <w:br/>
      </w:r>
      <w:r w:rsidR="002E690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7680960"/>
            <wp:effectExtent l="19050" t="0" r="0" b="0"/>
            <wp:docPr id="8" name="Картина 7" descr="291159624_142062735098149_84375978148658248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159624_142062735098149_8437597814865824878_n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06" w:rsidRDefault="002E6906" w:rsidP="0004041E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Картина 8" descr="291362076_142062538431502_8768589067037386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362076_142062538431502_8768589067037386160_n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06" w:rsidRDefault="002E6906" w:rsidP="0004041E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Картина 9" descr="291360242_142062648431491_20744964132553759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360242_142062648431491_2074496413255375967_n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06" w:rsidRDefault="002E6906" w:rsidP="0004041E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2757102" cy="3838833"/>
            <wp:effectExtent l="19050" t="0" r="5148" b="0"/>
            <wp:docPr id="11" name="Картина 10" descr="08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922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917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867025" cy="3838575"/>
            <wp:effectExtent l="19050" t="0" r="9525" b="0"/>
            <wp:docPr id="12" name="Картина 11" descr="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9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C9D" w:rsidRPr="007C3C9D" w:rsidRDefault="007C3C9D" w:rsidP="007C3C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bg-BG"/>
        </w:rPr>
      </w:pPr>
      <w:r w:rsidRPr="007C3C9D">
        <w:rPr>
          <w:rFonts w:ascii="Times New Roman" w:eastAsia="Times New Roman" w:hAnsi="Times New Roman" w:cs="Times New Roman"/>
          <w:color w:val="050505"/>
          <w:sz w:val="24"/>
          <w:szCs w:val="24"/>
          <w:lang w:eastAsia="bg-BG"/>
        </w:rPr>
        <w:t>На 26.10.2022г. от 17.30 часа в гр. Асеновград в Градска библиотека „Паисий Хилендарски”</w:t>
      </w:r>
    </w:p>
    <w:p w:rsidR="007C3C9D" w:rsidRDefault="007C3C9D" w:rsidP="007C3C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bg-BG"/>
        </w:rPr>
      </w:pPr>
      <w:r w:rsidRPr="007C3C9D">
        <w:rPr>
          <w:rFonts w:ascii="Times New Roman" w:eastAsia="Times New Roman" w:hAnsi="Times New Roman" w:cs="Times New Roman"/>
          <w:color w:val="050505"/>
          <w:sz w:val="24"/>
          <w:szCs w:val="24"/>
          <w:lang w:eastAsia="bg-BG"/>
        </w:rPr>
        <w:t>Николай Табаков представи новата си книга „Р-р-Разкази”. Книгата представи литературния критик Никола Иванов и Д-р Шинка Дичева. За доброто настроение на гостите се погрижиха Боби Мирчев- автор на известната песен „Ветрове” и Певческата група за автентичен фолклор при НЧ „Пробуда 1923г. ” с. Яврово</w:t>
      </w:r>
    </w:p>
    <w:p w:rsidR="007C3C9D" w:rsidRPr="007C3C9D" w:rsidRDefault="007C3C9D" w:rsidP="007C3C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bg-BG"/>
        </w:rPr>
        <w:lastRenderedPageBreak/>
        <w:drawing>
          <wp:inline distT="0" distB="0" distL="0" distR="0">
            <wp:extent cx="5715000" cy="5534025"/>
            <wp:effectExtent l="19050" t="0" r="0" b="0"/>
            <wp:docPr id="14" name="Картина 13" descr="69809219_2249472108491075_361192554726686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809219_2249472108491075_361192554726686720_n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C9D" w:rsidRPr="00952A87" w:rsidRDefault="00265635" w:rsidP="0004041E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3620135"/>
            <wp:effectExtent l="19050" t="0" r="0" b="0"/>
            <wp:docPr id="13" name="Картина 12" descr="70772801_2377626505685597_594167008384253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72801_2377626505685597_594167008384253952_n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B3" w:rsidRDefault="00C50EB3" w:rsidP="0004041E">
      <w:pPr>
        <w:pStyle w:val="a7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b/>
          <w:sz w:val="24"/>
          <w:szCs w:val="24"/>
          <w:lang w:eastAsia="bg-BG"/>
        </w:rPr>
        <w:t>7.ПОПУЛЯРИЗИРАНЕ ИМЕТО НА ЧИТАЛИЩЕТО</w:t>
      </w:r>
    </w:p>
    <w:p w:rsidR="0004041E" w:rsidRPr="0004041E" w:rsidRDefault="0004041E" w:rsidP="0004041E">
      <w:pPr>
        <w:pStyle w:val="a7"/>
        <w:rPr>
          <w:rFonts w:ascii="Times New Roman" w:hAnsi="Times New Roman" w:cs="Times New Roman"/>
          <w:b/>
          <w:sz w:val="24"/>
          <w:szCs w:val="24"/>
          <w:lang w:eastAsia="bg-BG"/>
        </w:rPr>
      </w:pP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sz w:val="24"/>
          <w:szCs w:val="24"/>
          <w:lang w:eastAsia="bg-BG"/>
        </w:rPr>
        <w:t>От 2012 година имаме създадена страница във ФЕЙСБУК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sz w:val="24"/>
          <w:szCs w:val="24"/>
          <w:lang w:eastAsia="bg-BG"/>
        </w:rPr>
        <w:t>Основно предизвикателство пред читалището е да промени хората , най-вече младите, от пасивността към една стабилна позиция на активни и ангажирани действащи лица на</w:t>
      </w:r>
      <w:r w:rsidR="0044421D" w:rsidRPr="0004041E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04041E">
        <w:rPr>
          <w:rFonts w:ascii="Times New Roman" w:hAnsi="Times New Roman" w:cs="Times New Roman"/>
          <w:sz w:val="24"/>
          <w:szCs w:val="24"/>
          <w:lang w:eastAsia="bg-BG"/>
        </w:rPr>
        <w:t>променящото се динамично време.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04041E">
        <w:rPr>
          <w:rFonts w:ascii="Times New Roman" w:hAnsi="Times New Roman" w:cs="Times New Roman"/>
          <w:b/>
          <w:sz w:val="24"/>
          <w:szCs w:val="24"/>
          <w:lang w:eastAsia="bg-BG"/>
        </w:rPr>
        <w:t>8.</w:t>
      </w:r>
      <w:r w:rsidRPr="000404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МАТЕРИАЛНО-ТЕХНИЧЕСКА БАЗА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eastAsia="bg-BG"/>
        </w:rPr>
      </w:pP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</w:rPr>
      </w:pPr>
      <w:r w:rsidRPr="0004041E">
        <w:rPr>
          <w:rFonts w:ascii="Times New Roman" w:hAnsi="Times New Roman" w:cs="Times New Roman"/>
          <w:color w:val="000000"/>
          <w:sz w:val="24"/>
          <w:szCs w:val="24"/>
        </w:rPr>
        <w:t xml:space="preserve">Технически ресурси:  DVD </w:t>
      </w:r>
      <w:proofErr w:type="spellStart"/>
      <w:r w:rsidRPr="0004041E">
        <w:rPr>
          <w:rFonts w:ascii="Times New Roman" w:hAnsi="Times New Roman" w:cs="Times New Roman"/>
          <w:color w:val="000000"/>
          <w:sz w:val="24"/>
          <w:szCs w:val="24"/>
        </w:rPr>
        <w:t>player</w:t>
      </w:r>
      <w:proofErr w:type="spellEnd"/>
      <w:r w:rsidRPr="0004041E">
        <w:rPr>
          <w:rFonts w:ascii="Times New Roman" w:hAnsi="Times New Roman" w:cs="Times New Roman"/>
          <w:color w:val="000000"/>
          <w:sz w:val="24"/>
          <w:szCs w:val="24"/>
        </w:rPr>
        <w:t xml:space="preserve">, мултимедиен </w:t>
      </w:r>
      <w:proofErr w:type="spellStart"/>
      <w:r w:rsidRPr="0004041E">
        <w:rPr>
          <w:rFonts w:ascii="Times New Roman" w:hAnsi="Times New Roman" w:cs="Times New Roman"/>
          <w:color w:val="000000"/>
          <w:sz w:val="24"/>
          <w:szCs w:val="24"/>
        </w:rPr>
        <w:t>проектор</w:t>
      </w:r>
      <w:proofErr w:type="spellEnd"/>
      <w:r w:rsidRPr="0004041E">
        <w:rPr>
          <w:rFonts w:ascii="Times New Roman" w:hAnsi="Times New Roman" w:cs="Times New Roman"/>
          <w:color w:val="000000"/>
          <w:sz w:val="24"/>
          <w:szCs w:val="24"/>
        </w:rPr>
        <w:t xml:space="preserve"> ,компютри-3 бр.,  ксерокс; скенер; принтер; мултифункционално устройство.  </w:t>
      </w:r>
      <w:r w:rsidRPr="0004041E">
        <w:rPr>
          <w:rFonts w:ascii="Times New Roman" w:hAnsi="Times New Roman" w:cs="Times New Roman"/>
          <w:sz w:val="24"/>
          <w:szCs w:val="24"/>
        </w:rPr>
        <w:t>Разгърната площ : 104 кв.м.</w:t>
      </w:r>
    </w:p>
    <w:p w:rsidR="00BD6029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val="en-US"/>
        </w:rPr>
      </w:pPr>
      <w:r w:rsidRPr="000404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val="en-US"/>
        </w:rPr>
      </w:pPr>
      <w:r w:rsidRPr="0004041E">
        <w:rPr>
          <w:rFonts w:ascii="Times New Roman" w:hAnsi="Times New Roman" w:cs="Times New Roman"/>
          <w:sz w:val="24"/>
          <w:szCs w:val="24"/>
        </w:rPr>
        <w:t xml:space="preserve">  Председател:Йордана </w:t>
      </w:r>
      <w:proofErr w:type="spellStart"/>
      <w:r w:rsidRPr="0004041E">
        <w:rPr>
          <w:rFonts w:ascii="Times New Roman" w:hAnsi="Times New Roman" w:cs="Times New Roman"/>
          <w:sz w:val="24"/>
          <w:szCs w:val="24"/>
        </w:rPr>
        <w:t>Писанова</w:t>
      </w:r>
      <w:proofErr w:type="spellEnd"/>
    </w:p>
    <w:p w:rsidR="00C50EB3" w:rsidRPr="0004041E" w:rsidRDefault="0044421D" w:rsidP="0004041E">
      <w:pPr>
        <w:pStyle w:val="a7"/>
        <w:rPr>
          <w:rFonts w:ascii="Times New Roman" w:hAnsi="Times New Roman" w:cs="Times New Roman"/>
          <w:sz w:val="24"/>
          <w:szCs w:val="24"/>
        </w:rPr>
      </w:pPr>
      <w:r w:rsidRPr="0004041E">
        <w:rPr>
          <w:rFonts w:ascii="Times New Roman" w:hAnsi="Times New Roman" w:cs="Times New Roman"/>
          <w:sz w:val="24"/>
          <w:szCs w:val="24"/>
        </w:rPr>
        <w:t xml:space="preserve">   Изготвил :  Тодорка   Дамянова</w:t>
      </w: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val="en-US"/>
        </w:rPr>
      </w:pPr>
    </w:p>
    <w:p w:rsidR="00C50EB3" w:rsidRPr="0004041E" w:rsidRDefault="00C50EB3" w:rsidP="0004041E">
      <w:pPr>
        <w:pStyle w:val="a7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50EB3" w:rsidRPr="0004041E" w:rsidSect="006F27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347A7"/>
    <w:multiLevelType w:val="multilevel"/>
    <w:tmpl w:val="DEB44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333EFF"/>
    <w:multiLevelType w:val="multilevel"/>
    <w:tmpl w:val="E7A2E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9F3440"/>
    <w:multiLevelType w:val="hybridMultilevel"/>
    <w:tmpl w:val="948AEA32"/>
    <w:lvl w:ilvl="0" w:tplc="076623CC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000000"/>
        <w:sz w:val="20"/>
        <w:szCs w:val="2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284161D"/>
    <w:multiLevelType w:val="hybridMultilevel"/>
    <w:tmpl w:val="2E8C0C9C"/>
    <w:lvl w:ilvl="0" w:tplc="0402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4">
    <w:nsid w:val="506D1F38"/>
    <w:multiLevelType w:val="hybridMultilevel"/>
    <w:tmpl w:val="B888AD9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F13150"/>
    <w:multiLevelType w:val="hybridMultilevel"/>
    <w:tmpl w:val="2C367F58"/>
    <w:lvl w:ilvl="0" w:tplc="040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9A751C"/>
    <w:rsid w:val="0004041E"/>
    <w:rsid w:val="00060FE2"/>
    <w:rsid w:val="00062A99"/>
    <w:rsid w:val="00075C35"/>
    <w:rsid w:val="00132F4A"/>
    <w:rsid w:val="00165DDC"/>
    <w:rsid w:val="00166D3F"/>
    <w:rsid w:val="00265635"/>
    <w:rsid w:val="002D439D"/>
    <w:rsid w:val="002E6906"/>
    <w:rsid w:val="00312990"/>
    <w:rsid w:val="003F29F3"/>
    <w:rsid w:val="00435B18"/>
    <w:rsid w:val="0044421D"/>
    <w:rsid w:val="00677DA5"/>
    <w:rsid w:val="006A3023"/>
    <w:rsid w:val="006F277B"/>
    <w:rsid w:val="00756420"/>
    <w:rsid w:val="007C2396"/>
    <w:rsid w:val="007C3C9D"/>
    <w:rsid w:val="007F2BD7"/>
    <w:rsid w:val="008D2465"/>
    <w:rsid w:val="00952A87"/>
    <w:rsid w:val="009A751C"/>
    <w:rsid w:val="009D1E83"/>
    <w:rsid w:val="00BD3E8D"/>
    <w:rsid w:val="00BD6029"/>
    <w:rsid w:val="00C04F9E"/>
    <w:rsid w:val="00C50EB3"/>
    <w:rsid w:val="00C51113"/>
    <w:rsid w:val="00D74D7A"/>
    <w:rsid w:val="00EF7817"/>
    <w:rsid w:val="00F7720F"/>
    <w:rsid w:val="00FE6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51C"/>
  </w:style>
  <w:style w:type="paragraph" w:styleId="1">
    <w:name w:val="heading 1"/>
    <w:basedOn w:val="a"/>
    <w:next w:val="a"/>
    <w:link w:val="10"/>
    <w:uiPriority w:val="99"/>
    <w:qFormat/>
    <w:rsid w:val="00C04F9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751C"/>
    <w:rPr>
      <w:color w:val="0000FF" w:themeColor="hyperlink"/>
      <w:u w:val="single"/>
    </w:rPr>
  </w:style>
  <w:style w:type="table" w:styleId="a4">
    <w:name w:val="Table Grid"/>
    <w:basedOn w:val="a1"/>
    <w:uiPriority w:val="99"/>
    <w:rsid w:val="009A75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F781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50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9"/>
    <w:rsid w:val="00C04F9E"/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No Spacing"/>
    <w:uiPriority w:val="1"/>
    <w:qFormat/>
    <w:rsid w:val="0044421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075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075C35"/>
    <w:rPr>
      <w:rFonts w:ascii="Tahoma" w:hAnsi="Tahoma" w:cs="Tahoma"/>
      <w:sz w:val="16"/>
      <w:szCs w:val="16"/>
    </w:rPr>
  </w:style>
  <w:style w:type="character" w:customStyle="1" w:styleId="x4k7w5x">
    <w:name w:val="x4k7w5x"/>
    <w:basedOn w:val="a0"/>
    <w:rsid w:val="00952A87"/>
  </w:style>
  <w:style w:type="character" w:customStyle="1" w:styleId="xzpqnlu">
    <w:name w:val="xzpqnlu"/>
    <w:basedOn w:val="a0"/>
    <w:rsid w:val="00952A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yavrovo@kuklen.org" TargetMode="External"/><Relationship Id="rId18" Type="http://schemas.openxmlformats.org/officeDocument/2006/relationships/hyperlink" Target="mailto:probuda_1923@abv.bg" TargetMode="External"/><Relationship Id="rId26" Type="http://schemas.openxmlformats.org/officeDocument/2006/relationships/hyperlink" Target="mailto:probuda_1923@abv.bg" TargetMode="External"/><Relationship Id="rId39" Type="http://schemas.openxmlformats.org/officeDocument/2006/relationships/hyperlink" Target="mailto:probuda_1923@abv.bg" TargetMode="External"/><Relationship Id="rId21" Type="http://schemas.openxmlformats.org/officeDocument/2006/relationships/hyperlink" Target="https://bg.wikipedia.org/wiki/%D0%A5%D1%83%D0%B4%D0%BE%D0%B6%D0%BD%D0%B8%D0%BA" TargetMode="External"/><Relationship Id="rId34" Type="http://schemas.openxmlformats.org/officeDocument/2006/relationships/hyperlink" Target="mailto:probuda_1923@abv.bg" TargetMode="External"/><Relationship Id="rId42" Type="http://schemas.openxmlformats.org/officeDocument/2006/relationships/hyperlink" Target="mailto:yavrovo@kuklen.org" TargetMode="External"/><Relationship Id="rId47" Type="http://schemas.openxmlformats.org/officeDocument/2006/relationships/hyperlink" Target="https://bg.wikipedia.org/wiki/%D0%93%D1%80%D0%B0%D1%84%D0%B8%D0%BA%D0%B0_(%D0%B8%D0%B7%D0%BE%D0%B1%D1%80%D0%B0%D0%B7%D0%B8%D1%82%D0%B5%D0%BB%D0%BD%D0%BE_%D0%B8%D0%B7%D0%BA%D1%83%D1%81%D1%82%D0%B2%D0%BE)" TargetMode="External"/><Relationship Id="rId50" Type="http://schemas.openxmlformats.org/officeDocument/2006/relationships/hyperlink" Target="mailto:yavrovo@kuklen.org" TargetMode="External"/><Relationship Id="rId55" Type="http://schemas.openxmlformats.org/officeDocument/2006/relationships/hyperlink" Target="mailto:yavrovo@kuklen.org" TargetMode="External"/><Relationship Id="rId63" Type="http://schemas.openxmlformats.org/officeDocument/2006/relationships/image" Target="media/image3.jpeg"/><Relationship Id="rId68" Type="http://schemas.openxmlformats.org/officeDocument/2006/relationships/hyperlink" Target="https://www.facebook.com/permalink.php?story_fbid=pfbid037dxRjgW4hQ1d43193DaRyEgAxxa9HerdyupVGRaCNpLQRDhFewyY87YZmVcVAHdzl&amp;id=100078832701289&amp;__cft__%5b0%5d=AZULmkADLvuMeb-i_Yq4z-xjBob3iinLekA_rubBXF19eZRMRhhhAtJDlUCMxUCdYo7Hfn6vcBMGdzHsHFnwh_69WPMJVZd8YR4dYk6aKAu7RK_U-EnHnarSY4GukeO8TRB7qkJB9Ly8sN6YUHzwF7N1KFqv4w5kSiGFw5oLnULQGA&amp;__tn__=%2CO%2CP-R" TargetMode="External"/><Relationship Id="rId76" Type="http://schemas.openxmlformats.org/officeDocument/2006/relationships/fontTable" Target="fontTable.xml"/><Relationship Id="rId7" Type="http://schemas.openxmlformats.org/officeDocument/2006/relationships/hyperlink" Target="mailto:probuda_1923@abv.bg" TargetMode="External"/><Relationship Id="rId71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mailto:probuda_1923@abv.bg" TargetMode="External"/><Relationship Id="rId29" Type="http://schemas.openxmlformats.org/officeDocument/2006/relationships/hyperlink" Target="mailto:yavrovo@kuklen.org" TargetMode="External"/><Relationship Id="rId11" Type="http://schemas.openxmlformats.org/officeDocument/2006/relationships/hyperlink" Target="mailto:probuda_1923@abv.bg" TargetMode="External"/><Relationship Id="rId24" Type="http://schemas.openxmlformats.org/officeDocument/2006/relationships/hyperlink" Target="mailto:probuda_1923@abv.bg" TargetMode="External"/><Relationship Id="rId32" Type="http://schemas.openxmlformats.org/officeDocument/2006/relationships/hyperlink" Target="mailto:probuda_1923@abv.bg" TargetMode="External"/><Relationship Id="rId37" Type="http://schemas.openxmlformats.org/officeDocument/2006/relationships/hyperlink" Target="mailto:probuda_1923@abv.bg" TargetMode="External"/><Relationship Id="rId40" Type="http://schemas.openxmlformats.org/officeDocument/2006/relationships/hyperlink" Target="mailto:yavrovo@kuklen.org" TargetMode="External"/><Relationship Id="rId45" Type="http://schemas.openxmlformats.org/officeDocument/2006/relationships/hyperlink" Target="mailto:probuda_1923@abv.bg" TargetMode="External"/><Relationship Id="rId53" Type="http://schemas.openxmlformats.org/officeDocument/2006/relationships/hyperlink" Target="mailto:probuda_1923@abv.bg" TargetMode="External"/><Relationship Id="rId58" Type="http://schemas.openxmlformats.org/officeDocument/2006/relationships/hyperlink" Target="mailto:probuda_1923@abv.bg" TargetMode="External"/><Relationship Id="rId66" Type="http://schemas.openxmlformats.org/officeDocument/2006/relationships/image" Target="media/image6.jpeg"/><Relationship Id="rId74" Type="http://schemas.openxmlformats.org/officeDocument/2006/relationships/image" Target="media/image13.jpeg"/><Relationship Id="rId5" Type="http://schemas.openxmlformats.org/officeDocument/2006/relationships/hyperlink" Target="mailto:probuda_1923@abv.bg" TargetMode="External"/><Relationship Id="rId15" Type="http://schemas.openxmlformats.org/officeDocument/2006/relationships/hyperlink" Target="mailto:yavrovo@kuklen.org" TargetMode="External"/><Relationship Id="rId23" Type="http://schemas.openxmlformats.org/officeDocument/2006/relationships/hyperlink" Target="mailto:yavrovo@kuklen.org" TargetMode="External"/><Relationship Id="rId28" Type="http://schemas.openxmlformats.org/officeDocument/2006/relationships/hyperlink" Target="mailto:probuda_1923@abv.bg" TargetMode="External"/><Relationship Id="rId36" Type="http://schemas.openxmlformats.org/officeDocument/2006/relationships/hyperlink" Target="mailto:probuda_1923@abv.bg" TargetMode="External"/><Relationship Id="rId49" Type="http://schemas.openxmlformats.org/officeDocument/2006/relationships/hyperlink" Target="mailto:probuda_1923@abv.bg" TargetMode="External"/><Relationship Id="rId57" Type="http://schemas.openxmlformats.org/officeDocument/2006/relationships/hyperlink" Target="mailto:yavrovo@kuklen.org" TargetMode="External"/><Relationship Id="rId61" Type="http://schemas.openxmlformats.org/officeDocument/2006/relationships/image" Target="media/image1.jpeg"/><Relationship Id="rId10" Type="http://schemas.openxmlformats.org/officeDocument/2006/relationships/hyperlink" Target="mailto:yavrovo@kuklen.org" TargetMode="External"/><Relationship Id="rId19" Type="http://schemas.openxmlformats.org/officeDocument/2006/relationships/hyperlink" Target="mailto:yavrovo@kuklen.org" TargetMode="External"/><Relationship Id="rId31" Type="http://schemas.openxmlformats.org/officeDocument/2006/relationships/hyperlink" Target="mailto:yavrovo@kuklen.org" TargetMode="External"/><Relationship Id="rId44" Type="http://schemas.openxmlformats.org/officeDocument/2006/relationships/hyperlink" Target="mailto:yavrovo@kuklen.org" TargetMode="External"/><Relationship Id="rId52" Type="http://schemas.openxmlformats.org/officeDocument/2006/relationships/hyperlink" Target="mailto:yavrovo@kuklen.org" TargetMode="External"/><Relationship Id="rId60" Type="http://schemas.openxmlformats.org/officeDocument/2006/relationships/hyperlink" Target="mailto:probuda_1923@abv.bg" TargetMode="External"/><Relationship Id="rId65" Type="http://schemas.openxmlformats.org/officeDocument/2006/relationships/image" Target="media/image5.jpeg"/><Relationship Id="rId73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probuda_1923@abv.bg" TargetMode="External"/><Relationship Id="rId14" Type="http://schemas.openxmlformats.org/officeDocument/2006/relationships/hyperlink" Target="mailto:probuda_1923@abv.bg" TargetMode="External"/><Relationship Id="rId22" Type="http://schemas.openxmlformats.org/officeDocument/2006/relationships/hyperlink" Target="https://bg.wikipedia.org/wiki/%D0%93%D1%80%D0%B0%D1%84%D0%B8%D0%BA%D0%B0_(%D0%B8%D0%B7%D0%BE%D0%B1%D1%80%D0%B0%D0%B7%D0%B8%D1%82%D0%B5%D0%BB%D0%BD%D0%BE_%D0%B8%D0%B7%D0%BA%D1%83%D1%81%D1%82%D0%B2%D0%BE)" TargetMode="External"/><Relationship Id="rId27" Type="http://schemas.openxmlformats.org/officeDocument/2006/relationships/hyperlink" Target="mailto:yavrovo@kuklen.org" TargetMode="External"/><Relationship Id="rId30" Type="http://schemas.openxmlformats.org/officeDocument/2006/relationships/hyperlink" Target="mailto:probuda_1923@abv.bg" TargetMode="External"/><Relationship Id="rId35" Type="http://schemas.openxmlformats.org/officeDocument/2006/relationships/hyperlink" Target="mailto:probuda_1923@abv.bg" TargetMode="External"/><Relationship Id="rId43" Type="http://schemas.openxmlformats.org/officeDocument/2006/relationships/hyperlink" Target="mailto:probuda_1923@abv.bg" TargetMode="External"/><Relationship Id="rId48" Type="http://schemas.openxmlformats.org/officeDocument/2006/relationships/hyperlink" Target="mailto:yavrovo@kuklen.org" TargetMode="External"/><Relationship Id="rId56" Type="http://schemas.openxmlformats.org/officeDocument/2006/relationships/hyperlink" Target="mailto:probuda_1923@abv.bg" TargetMode="External"/><Relationship Id="rId64" Type="http://schemas.openxmlformats.org/officeDocument/2006/relationships/image" Target="media/image4.jpeg"/><Relationship Id="rId69" Type="http://schemas.openxmlformats.org/officeDocument/2006/relationships/image" Target="media/image8.jpeg"/><Relationship Id="rId77" Type="http://schemas.openxmlformats.org/officeDocument/2006/relationships/theme" Target="theme/theme1.xml"/><Relationship Id="rId8" Type="http://schemas.openxmlformats.org/officeDocument/2006/relationships/hyperlink" Target="mailto:yavrovo@kuklen.org" TargetMode="External"/><Relationship Id="rId51" Type="http://schemas.openxmlformats.org/officeDocument/2006/relationships/hyperlink" Target="mailto:probuda_1923@abv.bg" TargetMode="External"/><Relationship Id="rId72" Type="http://schemas.openxmlformats.org/officeDocument/2006/relationships/image" Target="media/image11.jpeg"/><Relationship Id="rId3" Type="http://schemas.openxmlformats.org/officeDocument/2006/relationships/settings" Target="settings.xml"/><Relationship Id="rId12" Type="http://schemas.openxmlformats.org/officeDocument/2006/relationships/hyperlink" Target="mailto:probuda_1923@abv.bg" TargetMode="External"/><Relationship Id="rId17" Type="http://schemas.openxmlformats.org/officeDocument/2006/relationships/hyperlink" Target="mailto:yavrovo@kuklen.org" TargetMode="External"/><Relationship Id="rId25" Type="http://schemas.openxmlformats.org/officeDocument/2006/relationships/hyperlink" Target="mailto:yavrovo@kuklen.org" TargetMode="External"/><Relationship Id="rId33" Type="http://schemas.openxmlformats.org/officeDocument/2006/relationships/hyperlink" Target="mailto:yavrovo@kuklen.org" TargetMode="External"/><Relationship Id="rId38" Type="http://schemas.openxmlformats.org/officeDocument/2006/relationships/hyperlink" Target="mailto:yavrovo@kuklen.org" TargetMode="External"/><Relationship Id="rId46" Type="http://schemas.openxmlformats.org/officeDocument/2006/relationships/hyperlink" Target="https://bg.wikipedia.org/wiki/%D0%A5%D1%83%D0%B4%D0%BE%D0%B6%D0%BD%D0%B8%D0%BA" TargetMode="External"/><Relationship Id="rId59" Type="http://schemas.openxmlformats.org/officeDocument/2006/relationships/hyperlink" Target="mailto:yavrovo@kuklen.org" TargetMode="External"/><Relationship Id="rId67" Type="http://schemas.openxmlformats.org/officeDocument/2006/relationships/image" Target="media/image7.jpeg"/><Relationship Id="rId20" Type="http://schemas.openxmlformats.org/officeDocument/2006/relationships/hyperlink" Target="mailto:probuda_1923@abv.bg" TargetMode="External"/><Relationship Id="rId41" Type="http://schemas.openxmlformats.org/officeDocument/2006/relationships/hyperlink" Target="mailto:probuda_1923@abv.bg" TargetMode="External"/><Relationship Id="rId54" Type="http://schemas.openxmlformats.org/officeDocument/2006/relationships/hyperlink" Target="https://bg.wikipedia.org/w/index.php?title=%D0%93%D0%B5%D0%BE%D1%80%D0%B3%D0%B8_%D0%93%D1%8A%D0%BB%D1%8A%D0%B1%D0%BE%D0%B2&amp;action=edit&amp;redlink=1" TargetMode="External"/><Relationship Id="rId62" Type="http://schemas.openxmlformats.org/officeDocument/2006/relationships/image" Target="media/image2.jpeg"/><Relationship Id="rId70" Type="http://schemas.openxmlformats.org/officeDocument/2006/relationships/image" Target="media/image9.jpeg"/><Relationship Id="rId75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yavrovo@kuklen.org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2904</Words>
  <Characters>16559</Characters>
  <Application>Microsoft Office Word</Application>
  <DocSecurity>0</DocSecurity>
  <Lines>137</Lines>
  <Paragraphs>38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TODORKA</dc:creator>
  <cp:lastModifiedBy>TODORKA</cp:lastModifiedBy>
  <cp:revision>6</cp:revision>
  <cp:lastPrinted>2018-11-14T09:19:00Z</cp:lastPrinted>
  <dcterms:created xsi:type="dcterms:W3CDTF">2023-02-16T13:02:00Z</dcterms:created>
  <dcterms:modified xsi:type="dcterms:W3CDTF">2023-02-20T07:47:00Z</dcterms:modified>
</cp:coreProperties>
</file>